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3ADD2" w14:textId="77777777" w:rsidR="00FF1AA2" w:rsidRPr="000F6252" w:rsidRDefault="00FF1AA2" w:rsidP="00B86C07">
      <w:pPr>
        <w:pStyle w:val="NormalWeb"/>
        <w:spacing w:before="0" w:beforeAutospacing="0" w:after="0" w:afterAutospacing="0"/>
        <w:jc w:val="center"/>
        <w:rPr>
          <w:rFonts w:ascii="Times New Roman" w:hAnsi="Times New Roman"/>
          <w:b/>
          <w:bCs/>
          <w:color w:val="auto"/>
          <w:sz w:val="20"/>
          <w:szCs w:val="20"/>
        </w:rPr>
      </w:pPr>
      <w:r w:rsidRPr="000F6252">
        <w:rPr>
          <w:rFonts w:ascii="Times New Roman" w:hAnsi="Times New Roman"/>
          <w:b/>
          <w:bCs/>
          <w:color w:val="auto"/>
          <w:sz w:val="20"/>
          <w:szCs w:val="20"/>
        </w:rPr>
        <w:t>Detailed Specifications</w:t>
      </w:r>
    </w:p>
    <w:p w14:paraId="75135703" w14:textId="508A8771" w:rsidR="00027041" w:rsidRPr="000A28B1" w:rsidRDefault="00027041" w:rsidP="00B86C07">
      <w:pPr>
        <w:pStyle w:val="NormalWeb"/>
        <w:spacing w:before="0" w:beforeAutospacing="0" w:after="0" w:afterAutospacing="0"/>
        <w:jc w:val="center"/>
        <w:rPr>
          <w:rFonts w:ascii="Times New Roman" w:hAnsi="Times New Roman"/>
          <w:b/>
          <w:bCs/>
          <w:color w:val="auto"/>
          <w:sz w:val="20"/>
          <w:szCs w:val="20"/>
        </w:rPr>
      </w:pPr>
      <w:r w:rsidRPr="000F6252">
        <w:rPr>
          <w:rFonts w:ascii="Times New Roman" w:hAnsi="Times New Roman"/>
          <w:b/>
          <w:bCs/>
          <w:color w:val="auto"/>
          <w:sz w:val="20"/>
          <w:szCs w:val="20"/>
        </w:rPr>
        <w:t xml:space="preserve">Invitation </w:t>
      </w:r>
      <w:r w:rsidR="00D91BEB">
        <w:rPr>
          <w:rFonts w:ascii="Times New Roman" w:hAnsi="Times New Roman"/>
          <w:b/>
          <w:bCs/>
          <w:color w:val="auto"/>
          <w:sz w:val="20"/>
          <w:szCs w:val="20"/>
        </w:rPr>
        <w:t>to</w:t>
      </w:r>
      <w:r w:rsidRPr="000F6252">
        <w:rPr>
          <w:rFonts w:ascii="Times New Roman" w:hAnsi="Times New Roman"/>
          <w:b/>
          <w:bCs/>
          <w:color w:val="auto"/>
          <w:sz w:val="20"/>
          <w:szCs w:val="20"/>
        </w:rPr>
        <w:t xml:space="preserve"> Bid (</w:t>
      </w:r>
      <w:proofErr w:type="gramStart"/>
      <w:r w:rsidR="00D91BEB">
        <w:rPr>
          <w:rFonts w:ascii="Times New Roman" w:hAnsi="Times New Roman"/>
          <w:b/>
          <w:bCs/>
          <w:color w:val="auto"/>
          <w:sz w:val="20"/>
          <w:szCs w:val="20"/>
        </w:rPr>
        <w:t>ITB</w:t>
      </w:r>
      <w:r w:rsidRPr="000F6252">
        <w:rPr>
          <w:rFonts w:ascii="Times New Roman" w:hAnsi="Times New Roman"/>
          <w:b/>
          <w:bCs/>
          <w:color w:val="auto"/>
          <w:sz w:val="20"/>
          <w:szCs w:val="20"/>
        </w:rPr>
        <w:t>) #</w:t>
      </w:r>
      <w:proofErr w:type="gramEnd"/>
      <w:r w:rsidRPr="000F6252">
        <w:rPr>
          <w:rFonts w:ascii="Times New Roman" w:hAnsi="Times New Roman"/>
          <w:b/>
          <w:bCs/>
          <w:color w:val="auto"/>
          <w:sz w:val="20"/>
          <w:szCs w:val="20"/>
        </w:rPr>
        <w:t xml:space="preserve"> </w:t>
      </w:r>
      <w:r w:rsidR="002A7B9A">
        <w:rPr>
          <w:rFonts w:ascii="Times New Roman" w:hAnsi="Times New Roman"/>
          <w:b/>
          <w:bCs/>
          <w:color w:val="auto"/>
          <w:sz w:val="20"/>
          <w:szCs w:val="20"/>
        </w:rPr>
        <w:t>TAMU-ITB-26-5042</w:t>
      </w:r>
    </w:p>
    <w:p w14:paraId="7F303683" w14:textId="1E352BC0" w:rsidR="00FF1AA2" w:rsidRPr="000F6252" w:rsidRDefault="00B468DD" w:rsidP="00B86C07">
      <w:pPr>
        <w:pStyle w:val="NormalWeb"/>
        <w:spacing w:before="0" w:beforeAutospacing="0" w:after="0" w:afterAutospacing="0"/>
        <w:jc w:val="center"/>
        <w:rPr>
          <w:rFonts w:ascii="Times New Roman" w:hAnsi="Times New Roman"/>
          <w:b/>
          <w:bCs/>
          <w:color w:val="auto"/>
          <w:sz w:val="20"/>
          <w:szCs w:val="20"/>
        </w:rPr>
      </w:pPr>
      <w:r>
        <w:rPr>
          <w:rFonts w:ascii="Times New Roman" w:hAnsi="Times New Roman"/>
          <w:b/>
          <w:bCs/>
          <w:color w:val="auto"/>
          <w:sz w:val="20"/>
          <w:szCs w:val="20"/>
        </w:rPr>
        <w:t xml:space="preserve">Pool of Vendors, </w:t>
      </w:r>
      <w:r w:rsidR="009F0846" w:rsidRPr="000F6252">
        <w:rPr>
          <w:rFonts w:ascii="Times New Roman" w:hAnsi="Times New Roman"/>
          <w:b/>
          <w:bCs/>
          <w:color w:val="auto"/>
          <w:sz w:val="20"/>
          <w:szCs w:val="20"/>
        </w:rPr>
        <w:t xml:space="preserve">Master </w:t>
      </w:r>
      <w:r w:rsidR="003E504A">
        <w:rPr>
          <w:rFonts w:ascii="Times New Roman" w:hAnsi="Times New Roman"/>
          <w:b/>
          <w:bCs/>
          <w:color w:val="auto"/>
          <w:sz w:val="20"/>
          <w:szCs w:val="20"/>
        </w:rPr>
        <w:t>Order</w:t>
      </w:r>
      <w:r w:rsidR="00AE17D3" w:rsidRPr="000F6252">
        <w:rPr>
          <w:rFonts w:ascii="Times New Roman" w:hAnsi="Times New Roman"/>
          <w:b/>
          <w:bCs/>
          <w:color w:val="auto"/>
          <w:sz w:val="20"/>
          <w:szCs w:val="20"/>
        </w:rPr>
        <w:t xml:space="preserve"> </w:t>
      </w:r>
      <w:r w:rsidR="00BD715B" w:rsidRPr="000F6252">
        <w:rPr>
          <w:rFonts w:ascii="Times New Roman" w:hAnsi="Times New Roman"/>
          <w:b/>
          <w:bCs/>
          <w:color w:val="auto"/>
          <w:sz w:val="20"/>
          <w:szCs w:val="20"/>
        </w:rPr>
        <w:t>to Provide</w:t>
      </w:r>
      <w:r w:rsidR="0022111C" w:rsidRPr="000F6252">
        <w:rPr>
          <w:rFonts w:ascii="Times New Roman" w:hAnsi="Times New Roman"/>
          <w:b/>
          <w:bCs/>
          <w:color w:val="auto"/>
          <w:sz w:val="20"/>
          <w:szCs w:val="20"/>
        </w:rPr>
        <w:t xml:space="preserve"> </w:t>
      </w:r>
      <w:r w:rsidR="002A7B9A">
        <w:rPr>
          <w:rFonts w:ascii="Times New Roman" w:hAnsi="Times New Roman"/>
          <w:b/>
          <w:bCs/>
          <w:color w:val="auto"/>
          <w:sz w:val="20"/>
          <w:szCs w:val="20"/>
        </w:rPr>
        <w:t>Printing and Copying Services – Beef Cattle Short Course</w:t>
      </w:r>
    </w:p>
    <w:p w14:paraId="7F80571C" w14:textId="77777777" w:rsidR="00B86C07" w:rsidRPr="000F6252" w:rsidRDefault="00B86C07" w:rsidP="00B86C07">
      <w:pPr>
        <w:pStyle w:val="NormalWeb"/>
        <w:spacing w:before="0" w:beforeAutospacing="0" w:after="0" w:afterAutospacing="0"/>
        <w:jc w:val="center"/>
        <w:rPr>
          <w:rFonts w:ascii="Times New Roman" w:hAnsi="Times New Roman"/>
          <w:b/>
          <w:bCs/>
          <w:color w:val="auto"/>
          <w:sz w:val="20"/>
          <w:szCs w:val="20"/>
        </w:rPr>
      </w:pPr>
    </w:p>
    <w:p w14:paraId="1CF709BF" w14:textId="65A53B37" w:rsidR="00B86C07" w:rsidRPr="00D86FFA" w:rsidRDefault="00B86C07" w:rsidP="00D86FFA">
      <w:pPr>
        <w:pStyle w:val="Heading6"/>
        <w:rPr>
          <w:rFonts w:ascii="Times New Roman" w:hAnsi="Times New Roman"/>
          <w:sz w:val="20"/>
        </w:rPr>
      </w:pPr>
      <w:r w:rsidRPr="00D86FFA">
        <w:rPr>
          <w:rFonts w:ascii="Times New Roman" w:hAnsi="Times New Roman"/>
          <w:sz w:val="20"/>
        </w:rPr>
        <w:t>Summary</w:t>
      </w:r>
    </w:p>
    <w:p w14:paraId="4F200058" w14:textId="0CE3DFA3" w:rsidR="007C02C6" w:rsidRPr="000F6252" w:rsidRDefault="00B86C07" w:rsidP="00B86C07">
      <w:pPr>
        <w:autoSpaceDE w:val="0"/>
        <w:autoSpaceDN w:val="0"/>
        <w:adjustRightInd w:val="0"/>
        <w:jc w:val="both"/>
        <w:rPr>
          <w:color w:val="365F91" w:themeColor="accent1" w:themeShade="BF"/>
        </w:rPr>
      </w:pPr>
      <w:r w:rsidRPr="000F6252">
        <w:t>Texas A&amp;M University</w:t>
      </w:r>
      <w:r w:rsidRPr="000A28B1">
        <w:t>,</w:t>
      </w:r>
      <w:r w:rsidRPr="000F6252">
        <w:t xml:space="preserve"> </w:t>
      </w:r>
      <w:r w:rsidR="007C02C6" w:rsidRPr="000F6252">
        <w:t>subsequently</w:t>
      </w:r>
      <w:r w:rsidRPr="000F6252">
        <w:t xml:space="preserve"> referred to as “Texas A&amp;M”, is seeking to establ</w:t>
      </w:r>
      <w:r w:rsidR="00B468DD">
        <w:t xml:space="preserve">ish </w:t>
      </w:r>
      <w:r w:rsidR="000F6252">
        <w:t>agreement</w:t>
      </w:r>
      <w:r w:rsidR="00B468DD">
        <w:t>s</w:t>
      </w:r>
      <w:r w:rsidR="000F6252">
        <w:t xml:space="preserve"> (“</w:t>
      </w:r>
      <w:r w:rsidRPr="000F6252">
        <w:t>Master Order</w:t>
      </w:r>
      <w:r w:rsidR="00B468DD">
        <w:t>s</w:t>
      </w:r>
      <w:r w:rsidR="000F6252">
        <w:t>”)</w:t>
      </w:r>
      <w:r w:rsidR="007C02C6" w:rsidRPr="000F6252">
        <w:t xml:space="preserve"> </w:t>
      </w:r>
      <w:r w:rsidR="00B468DD">
        <w:t xml:space="preserve">with a pool of Vendors </w:t>
      </w:r>
      <w:r w:rsidR="007C02C6" w:rsidRPr="000F6252">
        <w:t xml:space="preserve">for the provision of </w:t>
      </w:r>
      <w:r w:rsidR="002A7B9A">
        <w:t>printing and copying services, particularly for the Beef Cattle Short Course</w:t>
      </w:r>
      <w:r w:rsidR="007C02C6" w:rsidRPr="000F6252">
        <w:rPr>
          <w:color w:val="365F91" w:themeColor="accent1" w:themeShade="BF"/>
        </w:rPr>
        <w:t xml:space="preserve">, </w:t>
      </w:r>
      <w:r w:rsidR="007C02C6" w:rsidRPr="00D91BEB">
        <w:t>to be delivered and/or performed on the Texas A&amp;M campus in</w:t>
      </w:r>
      <w:r w:rsidR="007C02C6" w:rsidRPr="000F6252">
        <w:rPr>
          <w:color w:val="365F91" w:themeColor="accent1" w:themeShade="BF"/>
        </w:rPr>
        <w:t xml:space="preserve"> </w:t>
      </w:r>
      <w:r w:rsidR="007C02C6" w:rsidRPr="002A7B9A">
        <w:t>College Station,</w:t>
      </w:r>
      <w:r w:rsidR="007C02C6" w:rsidRPr="00D91BEB">
        <w:t xml:space="preserve"> TX, as detailed in this Invitation </w:t>
      </w:r>
      <w:r w:rsidR="00D91BEB" w:rsidRPr="00D91BEB">
        <w:t>to</w:t>
      </w:r>
      <w:r w:rsidR="007C02C6" w:rsidRPr="00D91BEB">
        <w:t xml:space="preserve"> Bid (</w:t>
      </w:r>
      <w:r w:rsidR="00D91BEB">
        <w:t>ITB</w:t>
      </w:r>
      <w:r w:rsidR="007C02C6" w:rsidRPr="00D91BEB">
        <w:t>).</w:t>
      </w:r>
    </w:p>
    <w:p w14:paraId="7481FB50" w14:textId="77777777" w:rsidR="00B86C07" w:rsidRPr="000F6252" w:rsidRDefault="00B86C07" w:rsidP="00B86C07">
      <w:pPr>
        <w:autoSpaceDE w:val="0"/>
        <w:autoSpaceDN w:val="0"/>
        <w:adjustRightInd w:val="0"/>
        <w:jc w:val="both"/>
      </w:pPr>
    </w:p>
    <w:p w14:paraId="5DA7B38D" w14:textId="56430F0D" w:rsidR="0022111C" w:rsidRPr="00D86FFA" w:rsidRDefault="0022111C" w:rsidP="00D86FFA">
      <w:pPr>
        <w:pStyle w:val="Heading6"/>
        <w:rPr>
          <w:rFonts w:ascii="Times New Roman" w:hAnsi="Times New Roman"/>
          <w:sz w:val="20"/>
        </w:rPr>
      </w:pPr>
      <w:r w:rsidRPr="00D86FFA">
        <w:rPr>
          <w:rFonts w:ascii="Times New Roman" w:hAnsi="Times New Roman"/>
          <w:sz w:val="20"/>
        </w:rPr>
        <w:t>Award</w:t>
      </w:r>
    </w:p>
    <w:p w14:paraId="01848DA6" w14:textId="3AC24997" w:rsidR="0022111C" w:rsidRPr="000F6252" w:rsidRDefault="00027041" w:rsidP="00B86C07">
      <w:pPr>
        <w:autoSpaceDE w:val="0"/>
        <w:autoSpaceDN w:val="0"/>
        <w:adjustRightInd w:val="0"/>
        <w:jc w:val="both"/>
      </w:pPr>
      <w:r w:rsidRPr="000F6252">
        <w:t>Any agreement</w:t>
      </w:r>
      <w:r w:rsidR="00124B21">
        <w:t>s</w:t>
      </w:r>
      <w:r w:rsidRPr="000F6252">
        <w:t xml:space="preserve"> resulting from this </w:t>
      </w:r>
      <w:r w:rsidR="00D91BEB">
        <w:t>ITB</w:t>
      </w:r>
      <w:r w:rsidRPr="000F6252">
        <w:t xml:space="preserve"> will be awarded to one </w:t>
      </w:r>
      <w:r w:rsidR="00B468DD">
        <w:t xml:space="preserve">or more </w:t>
      </w:r>
      <w:r w:rsidR="002C65FF">
        <w:t>v</w:t>
      </w:r>
      <w:r w:rsidR="0050020D" w:rsidRPr="000F6252">
        <w:t>endor</w:t>
      </w:r>
      <w:r w:rsidR="00B468DD">
        <w:t>s</w:t>
      </w:r>
      <w:r w:rsidR="0022111C" w:rsidRPr="000F6252">
        <w:t>.</w:t>
      </w:r>
      <w:r w:rsidR="007C02C6" w:rsidRPr="000F6252">
        <w:t xml:space="preserve"> Texas A&amp;M reserves the right to reject all bids if deemed in its best interest.</w:t>
      </w:r>
    </w:p>
    <w:p w14:paraId="6468068D" w14:textId="77777777" w:rsidR="0022111C" w:rsidRDefault="0022111C" w:rsidP="00B86C07">
      <w:pPr>
        <w:autoSpaceDE w:val="0"/>
        <w:autoSpaceDN w:val="0"/>
        <w:adjustRightInd w:val="0"/>
        <w:jc w:val="both"/>
        <w:rPr>
          <w:b/>
          <w:bCs/>
        </w:rPr>
      </w:pPr>
    </w:p>
    <w:p w14:paraId="2FED2FD1" w14:textId="77777777" w:rsidR="002C65FF" w:rsidRPr="00D86FFA" w:rsidRDefault="002C65FF" w:rsidP="002C65FF">
      <w:pPr>
        <w:pStyle w:val="Heading6"/>
        <w:rPr>
          <w:rFonts w:ascii="Times New Roman" w:hAnsi="Times New Roman"/>
          <w:sz w:val="20"/>
        </w:rPr>
      </w:pPr>
      <w:r w:rsidRPr="00D86FFA">
        <w:rPr>
          <w:rFonts w:ascii="Times New Roman" w:hAnsi="Times New Roman"/>
          <w:sz w:val="20"/>
        </w:rPr>
        <w:t>Additional University System Parts/Higher Education Institutions</w:t>
      </w:r>
    </w:p>
    <w:p w14:paraId="39502032" w14:textId="77777777" w:rsidR="002C65FF" w:rsidRPr="000F6252" w:rsidRDefault="002C65FF" w:rsidP="002C65FF">
      <w:pPr>
        <w:jc w:val="both"/>
      </w:pPr>
      <w:r w:rsidRPr="000F6252">
        <w:t xml:space="preserve">It is requested that the awarded agreement be extended to any/all Texas State Agencies listed as Institutions of Higher Education as defined by section 61.003, Education Code, Government code section 2155.134 and any other public or State Entities or agencies.  In the event an award is made, the individual agencies may or may not elect to use the agreement.  </w:t>
      </w:r>
      <w:hyperlink r:id="rId8" w:history="1">
        <w:r w:rsidRPr="000F6252">
          <w:rPr>
            <w:rStyle w:val="Hyperlink"/>
          </w:rPr>
          <w:t>https://www.tamus.edu/</w:t>
        </w:r>
      </w:hyperlink>
      <w:r w:rsidRPr="000F6252">
        <w:t xml:space="preserve"> </w:t>
      </w:r>
    </w:p>
    <w:p w14:paraId="6B54D145" w14:textId="77777777" w:rsidR="002C65FF" w:rsidRDefault="002C65FF" w:rsidP="00B86C07">
      <w:pPr>
        <w:autoSpaceDE w:val="0"/>
        <w:autoSpaceDN w:val="0"/>
        <w:adjustRightInd w:val="0"/>
        <w:jc w:val="both"/>
        <w:rPr>
          <w:b/>
          <w:bCs/>
        </w:rPr>
      </w:pPr>
    </w:p>
    <w:p w14:paraId="2F52F44D" w14:textId="77777777" w:rsidR="006B7A42" w:rsidRPr="00D769A9" w:rsidRDefault="006B7A42" w:rsidP="006B7A42">
      <w:pPr>
        <w:autoSpaceDE w:val="0"/>
        <w:autoSpaceDN w:val="0"/>
        <w:adjustRightInd w:val="0"/>
        <w:rPr>
          <w:b/>
          <w:bCs/>
          <w:shd w:val="clear" w:color="auto" w:fill="FFFFFF"/>
        </w:rPr>
      </w:pPr>
      <w:r w:rsidRPr="00D769A9">
        <w:rPr>
          <w:b/>
          <w:bCs/>
          <w:shd w:val="clear" w:color="auto" w:fill="FFFFFF"/>
        </w:rPr>
        <w:t>Terms and Conditions:</w:t>
      </w:r>
    </w:p>
    <w:p w14:paraId="742AF702" w14:textId="31E07944" w:rsidR="006B7A42" w:rsidRDefault="006B7A42" w:rsidP="002A7B9A">
      <w:pPr>
        <w:autoSpaceDE w:val="0"/>
        <w:autoSpaceDN w:val="0"/>
        <w:adjustRightInd w:val="0"/>
      </w:pPr>
      <w:r w:rsidRPr="00D769A9">
        <w:rPr>
          <w:color w:val="17191B"/>
          <w:shd w:val="clear" w:color="auto" w:fill="FFFFFF"/>
        </w:rPr>
        <w:t xml:space="preserve">All responses to this </w:t>
      </w:r>
      <w:r w:rsidR="0090096C">
        <w:rPr>
          <w:color w:val="17191B"/>
          <w:shd w:val="clear" w:color="auto" w:fill="FFFFFF"/>
        </w:rPr>
        <w:t>Invitation to Bid</w:t>
      </w:r>
      <w:r w:rsidRPr="00D769A9">
        <w:rPr>
          <w:color w:val="17191B"/>
          <w:shd w:val="clear" w:color="auto" w:fill="FFFFFF"/>
        </w:rPr>
        <w:t xml:space="preserve"> are subject to the Texas A&amp;M Standard Terms and Conditions found at the following link:</w:t>
      </w:r>
      <w:r w:rsidRPr="00D769A9">
        <w:rPr>
          <w:rFonts w:eastAsia="Aptos"/>
          <w:kern w:val="2"/>
          <w14:ligatures w14:val="standardContextual"/>
        </w:rPr>
        <w:t xml:space="preserve"> </w:t>
      </w:r>
      <w:hyperlink r:id="rId9" w:history="1">
        <w:r w:rsidRPr="00D769A9">
          <w:rPr>
            <w:rFonts w:eastAsia="Aptos"/>
            <w:color w:val="467886"/>
            <w:kern w:val="2"/>
            <w:u w:val="single"/>
            <w14:ligatures w14:val="standardContextual"/>
          </w:rPr>
          <w:t>https://purchasing.tamu.edu/_media/tamu-purchase-terms.pdf</w:t>
        </w:r>
      </w:hyperlink>
    </w:p>
    <w:p w14:paraId="164C7927" w14:textId="77777777" w:rsidR="002A7B9A" w:rsidRPr="000F6252" w:rsidRDefault="002A7B9A" w:rsidP="002A7B9A">
      <w:pPr>
        <w:autoSpaceDE w:val="0"/>
        <w:autoSpaceDN w:val="0"/>
        <w:adjustRightInd w:val="0"/>
        <w:rPr>
          <w:b/>
          <w:bCs/>
        </w:rPr>
      </w:pPr>
    </w:p>
    <w:p w14:paraId="36BA2A46" w14:textId="15FCCC2C" w:rsidR="00F061D0" w:rsidRPr="00D86FFA" w:rsidRDefault="005C0A19" w:rsidP="00D86FFA">
      <w:pPr>
        <w:pStyle w:val="Heading6"/>
        <w:rPr>
          <w:rFonts w:ascii="Times New Roman" w:hAnsi="Times New Roman"/>
          <w:sz w:val="20"/>
        </w:rPr>
      </w:pPr>
      <w:r w:rsidRPr="00D86FFA">
        <w:rPr>
          <w:rFonts w:ascii="Times New Roman" w:hAnsi="Times New Roman"/>
          <w:sz w:val="20"/>
        </w:rPr>
        <w:t>Scope of Work</w:t>
      </w:r>
    </w:p>
    <w:p w14:paraId="07816062" w14:textId="64BF8CE6" w:rsidR="002A7B9A" w:rsidRDefault="00E25C20" w:rsidP="00F061D0">
      <w:pPr>
        <w:contextualSpacing/>
        <w:jc w:val="both"/>
      </w:pPr>
      <w:r>
        <w:t>Qualified vendors will offer</w:t>
      </w:r>
      <w:r w:rsidR="002A7B9A">
        <w:t xml:space="preserve"> end-to-end reproduction, printing, binding, mailing, graphic design, signage, and promotional product solutions to support ongoing departmental activities and large-scale events, particularly the annual Beef Cattle Short Course.</w:t>
      </w:r>
    </w:p>
    <w:p w14:paraId="494B1D3C" w14:textId="77777777" w:rsidR="002A7B9A" w:rsidRDefault="002A7B9A" w:rsidP="00F061D0">
      <w:pPr>
        <w:contextualSpacing/>
        <w:jc w:val="both"/>
      </w:pPr>
    </w:p>
    <w:p w14:paraId="75DA97D2" w14:textId="77777777" w:rsidR="002A7B9A" w:rsidRDefault="002A7B9A" w:rsidP="00F061D0">
      <w:pPr>
        <w:contextualSpacing/>
        <w:jc w:val="both"/>
        <w:rPr>
          <w:b/>
          <w:bCs/>
        </w:rPr>
      </w:pPr>
      <w:r>
        <w:rPr>
          <w:b/>
          <w:bCs/>
        </w:rPr>
        <w:t>D</w:t>
      </w:r>
      <w:r w:rsidRPr="002A7B9A">
        <w:rPr>
          <w:b/>
          <w:bCs/>
        </w:rPr>
        <w:t>elivery of Work</w:t>
      </w:r>
    </w:p>
    <w:p w14:paraId="1EF493F4" w14:textId="498F7F23" w:rsidR="00F061D0" w:rsidRPr="000A28B1" w:rsidRDefault="002A7B9A" w:rsidP="00F061D0">
      <w:pPr>
        <w:contextualSpacing/>
        <w:jc w:val="both"/>
      </w:pPr>
      <w:r w:rsidRPr="002A7B9A">
        <w:t xml:space="preserve">The final product is to be of excellent quality workmanship. Poor quality or unsatisfactory workmanship may be grounds to reject the entire order and shall be reprinted at the Supplier’s expense. All quoted prices must include delivery to </w:t>
      </w:r>
      <w:r>
        <w:t>Texas A&amp;M in College Station, TX</w:t>
      </w:r>
      <w:r w:rsidRPr="002A7B9A">
        <w:t xml:space="preserve">. Some jobs may require </w:t>
      </w:r>
      <w:proofErr w:type="gramStart"/>
      <w:r w:rsidRPr="002A7B9A">
        <w:t>drop</w:t>
      </w:r>
      <w:proofErr w:type="gramEnd"/>
      <w:r w:rsidRPr="002A7B9A">
        <w:t xml:space="preserve"> shipping to other locations. Exact quantities must be delivered, with no under-runs accepted.</w:t>
      </w:r>
      <w:r>
        <w:t xml:space="preserve"> All jobs are proprietary and cannot be reproduced or distributed without consent.</w:t>
      </w:r>
    </w:p>
    <w:p w14:paraId="27DCBDED" w14:textId="77777777" w:rsidR="00F061D0" w:rsidRDefault="00F061D0" w:rsidP="00F061D0">
      <w:pPr>
        <w:jc w:val="both"/>
        <w:rPr>
          <w:b/>
          <w:bCs/>
        </w:rPr>
      </w:pPr>
    </w:p>
    <w:p w14:paraId="08F0C943" w14:textId="77777777" w:rsidR="002A7B9A" w:rsidRDefault="002A7B9A" w:rsidP="00D86FFA">
      <w:pPr>
        <w:pStyle w:val="Heading6"/>
        <w:rPr>
          <w:rFonts w:ascii="Times New Roman" w:hAnsi="Times New Roman"/>
          <w:sz w:val="20"/>
        </w:rPr>
      </w:pPr>
      <w:r w:rsidRPr="002A7B9A">
        <w:rPr>
          <w:rFonts w:ascii="Times New Roman" w:hAnsi="Times New Roman"/>
          <w:sz w:val="20"/>
        </w:rPr>
        <w:t>Full-Service Print Shop</w:t>
      </w:r>
    </w:p>
    <w:p w14:paraId="50A71501" w14:textId="2BB35FC2" w:rsidR="00AC504B" w:rsidRDefault="002A7B9A" w:rsidP="00D86FFA">
      <w:pPr>
        <w:pStyle w:val="Heading6"/>
        <w:rPr>
          <w:rFonts w:ascii="Times New Roman" w:hAnsi="Times New Roman"/>
          <w:b w:val="0"/>
          <w:bCs/>
          <w:sz w:val="20"/>
        </w:rPr>
      </w:pPr>
      <w:r w:rsidRPr="002A7B9A">
        <w:rPr>
          <w:rFonts w:ascii="Times New Roman" w:hAnsi="Times New Roman"/>
          <w:b w:val="0"/>
          <w:bCs/>
          <w:sz w:val="20"/>
        </w:rPr>
        <w:t>Vendors must have a full-service print shop in-house and may not subcontract any work under the resulting agreement.</w:t>
      </w:r>
      <w:r w:rsidR="00477790">
        <w:rPr>
          <w:rFonts w:ascii="Times New Roman" w:hAnsi="Times New Roman"/>
          <w:b w:val="0"/>
          <w:bCs/>
          <w:sz w:val="20"/>
        </w:rPr>
        <w:t xml:space="preserve"> </w:t>
      </w:r>
      <w:r w:rsidR="009F13C8">
        <w:rPr>
          <w:rFonts w:ascii="Times New Roman" w:hAnsi="Times New Roman"/>
          <w:b w:val="0"/>
          <w:bCs/>
          <w:sz w:val="20"/>
        </w:rPr>
        <w:t>Artwork must be in brand compliance with Texas A&amp;M standards.</w:t>
      </w:r>
    </w:p>
    <w:p w14:paraId="36D70A0B" w14:textId="77777777" w:rsidR="00AC504B" w:rsidRDefault="00AC504B" w:rsidP="00D86FFA">
      <w:pPr>
        <w:pStyle w:val="Heading6"/>
        <w:rPr>
          <w:rFonts w:ascii="Times New Roman" w:hAnsi="Times New Roman"/>
          <w:b w:val="0"/>
          <w:bCs/>
          <w:sz w:val="20"/>
        </w:rPr>
      </w:pPr>
    </w:p>
    <w:p w14:paraId="03641AD8" w14:textId="34DDAA32" w:rsidR="002A7B9A" w:rsidRDefault="00477790" w:rsidP="00D86FFA">
      <w:pPr>
        <w:pStyle w:val="Heading6"/>
        <w:rPr>
          <w:rFonts w:ascii="Times New Roman" w:hAnsi="Times New Roman"/>
          <w:b w:val="0"/>
          <w:bCs/>
          <w:sz w:val="20"/>
        </w:rPr>
      </w:pPr>
      <w:r>
        <w:rPr>
          <w:rFonts w:ascii="Times New Roman" w:hAnsi="Times New Roman"/>
          <w:b w:val="0"/>
          <w:bCs/>
          <w:sz w:val="20"/>
        </w:rPr>
        <w:t>Mailing services must include mailing list validation and address hygiene to CASS/NCOA standards, mail preparation services (bundling, traying, sleeving, strapping, and delivery) to USPS, and postage coordination with postage billed at actual cost.</w:t>
      </w:r>
    </w:p>
    <w:p w14:paraId="5E1399F2" w14:textId="77777777" w:rsidR="00AC504B" w:rsidRDefault="00AC504B" w:rsidP="00AC504B"/>
    <w:p w14:paraId="4633BEEB" w14:textId="58F011BA" w:rsidR="00AC504B" w:rsidRPr="00AC504B" w:rsidRDefault="00AC504B" w:rsidP="00AC504B">
      <w:r>
        <w:t>Vendors must offer embroidery services with in-house digitizing and embroidery production for branded apparel and headwear.</w:t>
      </w:r>
    </w:p>
    <w:p w14:paraId="14820B7F" w14:textId="77777777" w:rsidR="002A7B9A" w:rsidRDefault="002A7B9A" w:rsidP="00D86FFA">
      <w:pPr>
        <w:pStyle w:val="Heading6"/>
        <w:rPr>
          <w:rFonts w:ascii="Times New Roman" w:hAnsi="Times New Roman"/>
          <w:sz w:val="20"/>
        </w:rPr>
      </w:pPr>
    </w:p>
    <w:p w14:paraId="7C5C2E11" w14:textId="265ECC65" w:rsidR="002A7B9A" w:rsidRDefault="002A7B9A" w:rsidP="00D86FFA">
      <w:pPr>
        <w:pStyle w:val="Heading6"/>
        <w:rPr>
          <w:rFonts w:ascii="Times New Roman" w:hAnsi="Times New Roman"/>
          <w:sz w:val="20"/>
        </w:rPr>
      </w:pPr>
      <w:r>
        <w:rPr>
          <w:rFonts w:ascii="Times New Roman" w:hAnsi="Times New Roman"/>
          <w:sz w:val="20"/>
        </w:rPr>
        <w:t>Customer Service Representative</w:t>
      </w:r>
    </w:p>
    <w:p w14:paraId="676E483F" w14:textId="30BA675C" w:rsidR="002A7B9A" w:rsidRPr="002A7B9A" w:rsidRDefault="002A7B9A" w:rsidP="002A7B9A">
      <w:r>
        <w:t>Vendors must provide two designated customer service representatives, available 24/7 to handle rush jobs.</w:t>
      </w:r>
    </w:p>
    <w:p w14:paraId="419D6378" w14:textId="1DC3828C" w:rsidR="002A7B9A" w:rsidRDefault="002A7B9A" w:rsidP="00D86FFA">
      <w:pPr>
        <w:pStyle w:val="Heading6"/>
        <w:rPr>
          <w:rFonts w:ascii="Times New Roman" w:hAnsi="Times New Roman"/>
          <w:sz w:val="20"/>
        </w:rPr>
      </w:pPr>
    </w:p>
    <w:p w14:paraId="137B967F" w14:textId="776039FC" w:rsidR="00A63552" w:rsidRPr="00D86FFA" w:rsidRDefault="00A63552" w:rsidP="00D86FFA">
      <w:pPr>
        <w:pStyle w:val="Heading6"/>
        <w:rPr>
          <w:rFonts w:ascii="Times New Roman" w:hAnsi="Times New Roman"/>
          <w:sz w:val="20"/>
        </w:rPr>
      </w:pPr>
      <w:r w:rsidRPr="00D86FFA">
        <w:rPr>
          <w:rFonts w:ascii="Times New Roman" w:hAnsi="Times New Roman"/>
          <w:sz w:val="20"/>
        </w:rPr>
        <w:t>Quantities</w:t>
      </w:r>
    </w:p>
    <w:p w14:paraId="5F0C5D4C" w14:textId="77777777" w:rsidR="002A7B9A" w:rsidRDefault="002A7B9A" w:rsidP="00122A3B">
      <w:pPr>
        <w:jc w:val="both"/>
      </w:pPr>
      <w:r w:rsidRPr="002A7B9A">
        <w:t xml:space="preserve">Quantities are estimates only, </w:t>
      </w:r>
      <w:r>
        <w:t xml:space="preserve">and </w:t>
      </w:r>
      <w:r w:rsidRPr="002A7B9A">
        <w:t>there shall be no guarantee to purchase and no minimum order requirements.</w:t>
      </w:r>
    </w:p>
    <w:p w14:paraId="3004DF33" w14:textId="77777777" w:rsidR="002A7B9A" w:rsidRDefault="002A7B9A" w:rsidP="00122A3B">
      <w:pPr>
        <w:jc w:val="both"/>
      </w:pPr>
    </w:p>
    <w:p w14:paraId="2683DBC7" w14:textId="77777777" w:rsidR="002A7B9A" w:rsidRDefault="002A7B9A" w:rsidP="00122A3B">
      <w:pPr>
        <w:jc w:val="both"/>
      </w:pPr>
      <w:proofErr w:type="gramStart"/>
      <w:r w:rsidRPr="002A7B9A">
        <w:t>Prices shall</w:t>
      </w:r>
      <w:proofErr w:type="gramEnd"/>
      <w:r w:rsidRPr="002A7B9A">
        <w:t xml:space="preserve"> remain firm </w:t>
      </w:r>
      <w:proofErr w:type="gramStart"/>
      <w:r w:rsidRPr="002A7B9A">
        <w:t>through</w:t>
      </w:r>
      <w:proofErr w:type="gramEnd"/>
      <w:r w:rsidRPr="002A7B9A">
        <w:t xml:space="preserve"> the term of the agreement. Show unit price on each item, as quantities may be increased or decreased, within reasonable limits. In case of errors in price extension, unit price shall govern.</w:t>
      </w:r>
    </w:p>
    <w:p w14:paraId="45DB2C5E" w14:textId="77777777" w:rsidR="002A7B9A" w:rsidRDefault="002A7B9A" w:rsidP="00122A3B">
      <w:pPr>
        <w:jc w:val="both"/>
      </w:pPr>
    </w:p>
    <w:p w14:paraId="4054E254" w14:textId="2B931D63" w:rsidR="00A63552" w:rsidRPr="002A7B9A" w:rsidRDefault="002A7B9A" w:rsidP="00122A3B">
      <w:pPr>
        <w:jc w:val="both"/>
      </w:pPr>
      <w:r w:rsidRPr="002A7B9A">
        <w:t>Orders shall be placed at times and in quantities as requested by the department. Texas A&amp;M reserves the right to order elsewhere if items are not available for shipment.</w:t>
      </w:r>
    </w:p>
    <w:p w14:paraId="3B5FAAC0" w14:textId="77777777" w:rsidR="002A7B9A" w:rsidRDefault="002A7B9A" w:rsidP="00122A3B">
      <w:pPr>
        <w:jc w:val="both"/>
        <w:rPr>
          <w:b/>
          <w:bCs/>
        </w:rPr>
      </w:pPr>
    </w:p>
    <w:p w14:paraId="22523EBA" w14:textId="77777777" w:rsidR="005C0A19" w:rsidRPr="00D86FFA" w:rsidRDefault="005C0A19" w:rsidP="00D86FFA">
      <w:pPr>
        <w:pStyle w:val="Heading6"/>
        <w:rPr>
          <w:rFonts w:ascii="Times New Roman" w:hAnsi="Times New Roman"/>
          <w:sz w:val="20"/>
        </w:rPr>
      </w:pPr>
      <w:r w:rsidRPr="00D86FFA">
        <w:rPr>
          <w:rFonts w:ascii="Times New Roman" w:hAnsi="Times New Roman"/>
          <w:sz w:val="20"/>
        </w:rPr>
        <w:t>Term and Renewal</w:t>
      </w:r>
    </w:p>
    <w:p w14:paraId="483D215D" w14:textId="57280B39" w:rsidR="005C0A19" w:rsidRPr="000F6252" w:rsidRDefault="005C0A19" w:rsidP="005C0A19">
      <w:pPr>
        <w:jc w:val="both"/>
      </w:pPr>
      <w:r w:rsidRPr="000F6252">
        <w:t xml:space="preserve">Upon Award, the Master Order will commence on the Effective Date and continue </w:t>
      </w:r>
      <w:r w:rsidR="00E25C20">
        <w:t>through August 31, 2027</w:t>
      </w:r>
      <w:r w:rsidRPr="000F6252">
        <w:t xml:space="preserve"> (the “Initial Term”). The Term of the Master Order will automatically renew for successive one (1) year periods (“Renewal Terms”) unless either party provides notice of their intent not to renew at least thirty (30) days prior to the expiration of the initial term or subsequent renewal term(s), provided that the total term of the Master Order shall not exceed five (5) years.  </w:t>
      </w:r>
    </w:p>
    <w:p w14:paraId="6C35C4AC" w14:textId="77777777" w:rsidR="005C0A19" w:rsidRPr="000F6252" w:rsidRDefault="005C0A19" w:rsidP="005C0A19">
      <w:pPr>
        <w:jc w:val="both"/>
      </w:pPr>
    </w:p>
    <w:p w14:paraId="65C6FD28" w14:textId="77777777" w:rsidR="005C0A19" w:rsidRPr="000F6252" w:rsidRDefault="005C0A19" w:rsidP="005C0A19">
      <w:pPr>
        <w:jc w:val="both"/>
      </w:pPr>
      <w:r w:rsidRPr="000F6252">
        <w:t xml:space="preserve">If the renewal option is exercised, the Vendor may increase their contract price to reflect increases in the cost of providing the service.  Vendor must quote a maximum percentage increase for each extension period.  Texas A&amp;M reserves the right to reject and/or further negotiate the percentage.  </w:t>
      </w:r>
    </w:p>
    <w:p w14:paraId="1DEADF58" w14:textId="77777777" w:rsidR="005C0A19" w:rsidRPr="000F6252" w:rsidRDefault="005C0A19" w:rsidP="005C0A19">
      <w:pPr>
        <w:tabs>
          <w:tab w:val="left" w:pos="4335"/>
        </w:tabs>
        <w:jc w:val="both"/>
      </w:pPr>
    </w:p>
    <w:tbl>
      <w:tblPr>
        <w:tblStyle w:val="TableGrid"/>
        <w:tblW w:w="10075" w:type="dxa"/>
        <w:tblLook w:val="04A0" w:firstRow="1" w:lastRow="0" w:firstColumn="1" w:lastColumn="0" w:noHBand="0" w:noVBand="1"/>
      </w:tblPr>
      <w:tblGrid>
        <w:gridCol w:w="1345"/>
        <w:gridCol w:w="5130"/>
        <w:gridCol w:w="3600"/>
      </w:tblGrid>
      <w:tr w:rsidR="00105ED4" w:rsidRPr="00105ED4" w14:paraId="1F79E9DB" w14:textId="77777777" w:rsidTr="008B6234">
        <w:tc>
          <w:tcPr>
            <w:tcW w:w="1345" w:type="dxa"/>
            <w:shd w:val="clear" w:color="auto" w:fill="580000"/>
          </w:tcPr>
          <w:p w14:paraId="5686F774" w14:textId="77777777" w:rsidR="005C0A19" w:rsidRPr="00105ED4" w:rsidRDefault="005C0A19" w:rsidP="008B6234">
            <w:pPr>
              <w:tabs>
                <w:tab w:val="left" w:pos="4335"/>
              </w:tabs>
              <w:jc w:val="center"/>
              <w:rPr>
                <w:b/>
                <w:color w:val="FFFFFF" w:themeColor="background1"/>
              </w:rPr>
            </w:pPr>
            <w:r w:rsidRPr="00105ED4">
              <w:rPr>
                <w:b/>
                <w:color w:val="FFFFFF" w:themeColor="background1"/>
              </w:rPr>
              <w:t>Renewal No.</w:t>
            </w:r>
          </w:p>
        </w:tc>
        <w:tc>
          <w:tcPr>
            <w:tcW w:w="5130" w:type="dxa"/>
            <w:shd w:val="clear" w:color="auto" w:fill="580000"/>
          </w:tcPr>
          <w:p w14:paraId="12CFF7BB" w14:textId="77777777" w:rsidR="005C0A19" w:rsidRPr="00105ED4" w:rsidRDefault="005C0A19" w:rsidP="008B6234">
            <w:pPr>
              <w:tabs>
                <w:tab w:val="left" w:pos="4335"/>
              </w:tabs>
              <w:jc w:val="center"/>
              <w:rPr>
                <w:b/>
                <w:color w:val="FFFFFF" w:themeColor="background1"/>
              </w:rPr>
            </w:pPr>
            <w:r w:rsidRPr="00105ED4">
              <w:rPr>
                <w:b/>
                <w:color w:val="FFFFFF" w:themeColor="background1"/>
              </w:rPr>
              <w:t>Renewal Dates</w:t>
            </w:r>
          </w:p>
        </w:tc>
        <w:tc>
          <w:tcPr>
            <w:tcW w:w="3600" w:type="dxa"/>
            <w:shd w:val="clear" w:color="auto" w:fill="580000"/>
          </w:tcPr>
          <w:p w14:paraId="4F5F8B90" w14:textId="77777777" w:rsidR="005C0A19" w:rsidRPr="00105ED4" w:rsidRDefault="005C0A19" w:rsidP="008B6234">
            <w:pPr>
              <w:tabs>
                <w:tab w:val="left" w:pos="4335"/>
              </w:tabs>
              <w:jc w:val="center"/>
              <w:rPr>
                <w:b/>
                <w:color w:val="FFFFFF" w:themeColor="background1"/>
              </w:rPr>
            </w:pPr>
            <w:r w:rsidRPr="00105ED4">
              <w:rPr>
                <w:b/>
                <w:color w:val="FFFFFF" w:themeColor="background1"/>
              </w:rPr>
              <w:t>Percentage Increase</w:t>
            </w:r>
          </w:p>
        </w:tc>
      </w:tr>
      <w:tr w:rsidR="005C0A19" w:rsidRPr="000F6252" w14:paraId="1E04984E" w14:textId="77777777" w:rsidTr="008B6234">
        <w:tc>
          <w:tcPr>
            <w:tcW w:w="1345" w:type="dxa"/>
            <w:vAlign w:val="center"/>
          </w:tcPr>
          <w:p w14:paraId="230D4888" w14:textId="77777777" w:rsidR="005C0A19" w:rsidRPr="000F6252" w:rsidRDefault="005C0A19" w:rsidP="00611364">
            <w:pPr>
              <w:pStyle w:val="ListParagraph"/>
              <w:numPr>
                <w:ilvl w:val="0"/>
                <w:numId w:val="2"/>
              </w:numPr>
              <w:tabs>
                <w:tab w:val="left" w:pos="4335"/>
              </w:tabs>
              <w:jc w:val="both"/>
            </w:pPr>
          </w:p>
        </w:tc>
        <w:tc>
          <w:tcPr>
            <w:tcW w:w="5130" w:type="dxa"/>
            <w:vAlign w:val="center"/>
          </w:tcPr>
          <w:p w14:paraId="4FA4584E" w14:textId="3E63BEBE" w:rsidR="005C0A19" w:rsidRPr="000F6252" w:rsidRDefault="00000000" w:rsidP="00611364">
            <w:pPr>
              <w:tabs>
                <w:tab w:val="left" w:pos="4335"/>
              </w:tabs>
              <w:jc w:val="both"/>
            </w:pPr>
            <w:sdt>
              <w:sdtPr>
                <w:id w:val="360552862"/>
                <w:placeholder>
                  <w:docPart w:val="861BB7CD6A004E76AC4A38C17EF241B4"/>
                </w:placeholder>
                <w:date w:fullDate="2027-08-31T00:00:00Z">
                  <w:dateFormat w:val="M/d/yyyy"/>
                  <w:lid w:val="en-US"/>
                  <w:storeMappedDataAs w:val="dateTime"/>
                  <w:calendar w:val="gregorian"/>
                </w:date>
              </w:sdtPr>
              <w:sdtContent>
                <w:r w:rsidR="00E25C20">
                  <w:t>8/31/2027</w:t>
                </w:r>
              </w:sdtContent>
            </w:sdt>
            <w:r w:rsidR="005C0A19" w:rsidRPr="000F6252">
              <w:t xml:space="preserve"> </w:t>
            </w:r>
            <w:r w:rsidR="00E25C20">
              <w:t>–</w:t>
            </w:r>
            <w:r w:rsidR="005C0A19" w:rsidRPr="000F6252">
              <w:t xml:space="preserve"> </w:t>
            </w:r>
            <w:sdt>
              <w:sdtPr>
                <w:id w:val="1759939209"/>
                <w:placeholder>
                  <w:docPart w:val="9943B9498B024732A72D89A4E73A1A07"/>
                </w:placeholder>
                <w:date w:fullDate="2028-09-01T00:00:00Z">
                  <w:dateFormat w:val="M/d/yyyy"/>
                  <w:lid w:val="en-US"/>
                  <w:storeMappedDataAs w:val="dateTime"/>
                  <w:calendar w:val="gregorian"/>
                </w:date>
              </w:sdtPr>
              <w:sdtContent>
                <w:r w:rsidR="00E25C20">
                  <w:t>9/1/2028</w:t>
                </w:r>
              </w:sdtContent>
            </w:sdt>
          </w:p>
        </w:tc>
        <w:tc>
          <w:tcPr>
            <w:tcW w:w="3600" w:type="dxa"/>
            <w:vAlign w:val="center"/>
          </w:tcPr>
          <w:p w14:paraId="6EDC8C70" w14:textId="77777777" w:rsidR="005C0A19" w:rsidRPr="000F6252" w:rsidRDefault="00000000" w:rsidP="00611364">
            <w:pPr>
              <w:tabs>
                <w:tab w:val="left" w:pos="4335"/>
              </w:tabs>
              <w:jc w:val="both"/>
            </w:pPr>
            <w:sdt>
              <w:sdtPr>
                <w:id w:val="234208574"/>
                <w:placeholder>
                  <w:docPart w:val="98B22E89368646DA97300BC7CF6AAF08"/>
                </w:placeholder>
                <w:showingPlcHdr/>
                <w:text/>
              </w:sdtPr>
              <w:sdtContent>
                <w:r w:rsidR="005C0A19" w:rsidRPr="000F6252">
                  <w:rPr>
                    <w:rStyle w:val="PlaceholderText"/>
                  </w:rPr>
                  <w:t>Click or tap here to enter text.</w:t>
                </w:r>
              </w:sdtContent>
            </w:sdt>
            <w:r w:rsidR="005C0A19" w:rsidRPr="000F6252">
              <w:t>%</w:t>
            </w:r>
          </w:p>
        </w:tc>
      </w:tr>
      <w:tr w:rsidR="005C0A19" w:rsidRPr="000F6252" w14:paraId="18B5A321" w14:textId="77777777" w:rsidTr="008B6234">
        <w:tc>
          <w:tcPr>
            <w:tcW w:w="1345" w:type="dxa"/>
            <w:vAlign w:val="center"/>
          </w:tcPr>
          <w:p w14:paraId="3153A64E" w14:textId="77777777" w:rsidR="005C0A19" w:rsidRPr="000F6252" w:rsidRDefault="005C0A19" w:rsidP="00611364">
            <w:pPr>
              <w:pStyle w:val="ListParagraph"/>
              <w:numPr>
                <w:ilvl w:val="0"/>
                <w:numId w:val="2"/>
              </w:numPr>
              <w:tabs>
                <w:tab w:val="left" w:pos="4335"/>
              </w:tabs>
              <w:jc w:val="both"/>
            </w:pPr>
          </w:p>
        </w:tc>
        <w:tc>
          <w:tcPr>
            <w:tcW w:w="5130" w:type="dxa"/>
            <w:vAlign w:val="center"/>
          </w:tcPr>
          <w:p w14:paraId="711FBA20" w14:textId="69559642" w:rsidR="005C0A19" w:rsidRPr="000F6252" w:rsidRDefault="00000000" w:rsidP="00611364">
            <w:pPr>
              <w:tabs>
                <w:tab w:val="left" w:pos="4335"/>
              </w:tabs>
              <w:jc w:val="both"/>
            </w:pPr>
            <w:sdt>
              <w:sdtPr>
                <w:id w:val="-1351253395"/>
                <w:placeholder>
                  <w:docPart w:val="3F209C68F8244D6F811820BF81A682F8"/>
                </w:placeholder>
                <w:date w:fullDate="2028-08-31T00:00:00Z">
                  <w:dateFormat w:val="M/d/yyyy"/>
                  <w:lid w:val="en-US"/>
                  <w:storeMappedDataAs w:val="dateTime"/>
                  <w:calendar w:val="gregorian"/>
                </w:date>
              </w:sdtPr>
              <w:sdtContent>
                <w:r w:rsidR="00E25C20">
                  <w:t>8/31/2028</w:t>
                </w:r>
              </w:sdtContent>
            </w:sdt>
            <w:r w:rsidR="005C0A19" w:rsidRPr="000F6252">
              <w:t xml:space="preserve"> </w:t>
            </w:r>
            <w:r w:rsidR="00E25C20">
              <w:t>–</w:t>
            </w:r>
            <w:r w:rsidR="005C0A19" w:rsidRPr="000F6252">
              <w:t xml:space="preserve"> </w:t>
            </w:r>
            <w:sdt>
              <w:sdtPr>
                <w:id w:val="-582212879"/>
                <w:placeholder>
                  <w:docPart w:val="845866543B324F8C8831C834A492CCDF"/>
                </w:placeholder>
                <w:date w:fullDate="2029-09-01T00:00:00Z">
                  <w:dateFormat w:val="M/d/yyyy"/>
                  <w:lid w:val="en-US"/>
                  <w:storeMappedDataAs w:val="dateTime"/>
                  <w:calendar w:val="gregorian"/>
                </w:date>
              </w:sdtPr>
              <w:sdtContent>
                <w:r w:rsidR="00E25C20">
                  <w:t>9/1/2029</w:t>
                </w:r>
              </w:sdtContent>
            </w:sdt>
          </w:p>
        </w:tc>
        <w:tc>
          <w:tcPr>
            <w:tcW w:w="3600" w:type="dxa"/>
            <w:vAlign w:val="center"/>
          </w:tcPr>
          <w:p w14:paraId="69345BE1" w14:textId="77777777" w:rsidR="005C0A19" w:rsidRPr="000F6252" w:rsidRDefault="00000000" w:rsidP="00611364">
            <w:pPr>
              <w:tabs>
                <w:tab w:val="left" w:pos="4335"/>
              </w:tabs>
              <w:jc w:val="both"/>
            </w:pPr>
            <w:sdt>
              <w:sdtPr>
                <w:id w:val="1655634402"/>
                <w:placeholder>
                  <w:docPart w:val="2C876F68C1974F5F9F6BE345E041E2FC"/>
                </w:placeholder>
                <w:showingPlcHdr/>
                <w:text/>
              </w:sdtPr>
              <w:sdtContent>
                <w:r w:rsidR="005C0A19" w:rsidRPr="000F6252">
                  <w:rPr>
                    <w:rStyle w:val="PlaceholderText"/>
                  </w:rPr>
                  <w:t>Click or tap here to enter text.</w:t>
                </w:r>
              </w:sdtContent>
            </w:sdt>
            <w:r w:rsidR="005C0A19" w:rsidRPr="000F6252">
              <w:t>%</w:t>
            </w:r>
          </w:p>
        </w:tc>
      </w:tr>
      <w:tr w:rsidR="005C0A19" w:rsidRPr="000F6252" w14:paraId="7E148E11" w14:textId="77777777" w:rsidTr="008B6234">
        <w:tc>
          <w:tcPr>
            <w:tcW w:w="1345" w:type="dxa"/>
            <w:vAlign w:val="center"/>
          </w:tcPr>
          <w:p w14:paraId="0B3FDB0B" w14:textId="77777777" w:rsidR="005C0A19" w:rsidRPr="000F6252" w:rsidRDefault="005C0A19" w:rsidP="00611364">
            <w:pPr>
              <w:pStyle w:val="ListParagraph"/>
              <w:numPr>
                <w:ilvl w:val="0"/>
                <w:numId w:val="2"/>
              </w:numPr>
              <w:tabs>
                <w:tab w:val="left" w:pos="4335"/>
              </w:tabs>
              <w:jc w:val="both"/>
            </w:pPr>
          </w:p>
        </w:tc>
        <w:tc>
          <w:tcPr>
            <w:tcW w:w="5130" w:type="dxa"/>
            <w:vAlign w:val="center"/>
          </w:tcPr>
          <w:p w14:paraId="2BC2F55C" w14:textId="12F4BC8E" w:rsidR="005C0A19" w:rsidRPr="000F6252" w:rsidRDefault="00000000" w:rsidP="00611364">
            <w:pPr>
              <w:tabs>
                <w:tab w:val="left" w:pos="4335"/>
              </w:tabs>
              <w:jc w:val="both"/>
            </w:pPr>
            <w:sdt>
              <w:sdtPr>
                <w:id w:val="832032169"/>
                <w:placeholder>
                  <w:docPart w:val="80BEF07A3CBE4935B4E88D8A47C667F5"/>
                </w:placeholder>
                <w:date w:fullDate="2029-08-31T00:00:00Z">
                  <w:dateFormat w:val="M/d/yyyy"/>
                  <w:lid w:val="en-US"/>
                  <w:storeMappedDataAs w:val="dateTime"/>
                  <w:calendar w:val="gregorian"/>
                </w:date>
              </w:sdtPr>
              <w:sdtContent>
                <w:r w:rsidR="00E25C20">
                  <w:t>8/31/2029</w:t>
                </w:r>
              </w:sdtContent>
            </w:sdt>
            <w:r w:rsidR="005C0A19" w:rsidRPr="000F6252">
              <w:t xml:space="preserve"> </w:t>
            </w:r>
            <w:r w:rsidR="00E25C20">
              <w:t>–</w:t>
            </w:r>
            <w:r w:rsidR="005C0A19" w:rsidRPr="000F6252">
              <w:t xml:space="preserve"> </w:t>
            </w:r>
            <w:sdt>
              <w:sdtPr>
                <w:id w:val="725721771"/>
                <w:placeholder>
                  <w:docPart w:val="D567CB8568D44A10BAC443DEC7174DA3"/>
                </w:placeholder>
                <w:date w:fullDate="2030-09-01T00:00:00Z">
                  <w:dateFormat w:val="M/d/yyyy"/>
                  <w:lid w:val="en-US"/>
                  <w:storeMappedDataAs w:val="dateTime"/>
                  <w:calendar w:val="gregorian"/>
                </w:date>
              </w:sdtPr>
              <w:sdtContent>
                <w:r w:rsidR="00E25C20">
                  <w:t>9/1/2030</w:t>
                </w:r>
              </w:sdtContent>
            </w:sdt>
          </w:p>
        </w:tc>
        <w:tc>
          <w:tcPr>
            <w:tcW w:w="3600" w:type="dxa"/>
            <w:vAlign w:val="center"/>
          </w:tcPr>
          <w:p w14:paraId="714BA562" w14:textId="77777777" w:rsidR="005C0A19" w:rsidRPr="000F6252" w:rsidRDefault="00000000" w:rsidP="00611364">
            <w:pPr>
              <w:tabs>
                <w:tab w:val="left" w:pos="4335"/>
              </w:tabs>
              <w:jc w:val="both"/>
            </w:pPr>
            <w:sdt>
              <w:sdtPr>
                <w:id w:val="1441033331"/>
                <w:placeholder>
                  <w:docPart w:val="0B30B36E61FC46B1BFB94A5A53F0D18C"/>
                </w:placeholder>
                <w:showingPlcHdr/>
                <w:text/>
              </w:sdtPr>
              <w:sdtContent>
                <w:r w:rsidR="005C0A19" w:rsidRPr="000F6252">
                  <w:rPr>
                    <w:rStyle w:val="PlaceholderText"/>
                  </w:rPr>
                  <w:t>Click or tap here to enter text.</w:t>
                </w:r>
              </w:sdtContent>
            </w:sdt>
            <w:r w:rsidR="005C0A19" w:rsidRPr="000F6252">
              <w:t>%</w:t>
            </w:r>
          </w:p>
        </w:tc>
      </w:tr>
      <w:tr w:rsidR="005C0A19" w:rsidRPr="000F6252" w14:paraId="2521C098" w14:textId="77777777" w:rsidTr="008B6234">
        <w:tc>
          <w:tcPr>
            <w:tcW w:w="1345" w:type="dxa"/>
            <w:vAlign w:val="center"/>
          </w:tcPr>
          <w:p w14:paraId="759B30E9" w14:textId="77777777" w:rsidR="005C0A19" w:rsidRPr="000F6252" w:rsidRDefault="005C0A19" w:rsidP="00611364">
            <w:pPr>
              <w:pStyle w:val="ListParagraph"/>
              <w:numPr>
                <w:ilvl w:val="0"/>
                <w:numId w:val="2"/>
              </w:numPr>
              <w:tabs>
                <w:tab w:val="left" w:pos="4335"/>
              </w:tabs>
              <w:jc w:val="both"/>
            </w:pPr>
          </w:p>
        </w:tc>
        <w:tc>
          <w:tcPr>
            <w:tcW w:w="5130" w:type="dxa"/>
            <w:vAlign w:val="center"/>
          </w:tcPr>
          <w:p w14:paraId="5DB05BE5" w14:textId="7E0252AC" w:rsidR="005C0A19" w:rsidRPr="000F6252" w:rsidRDefault="00000000" w:rsidP="00611364">
            <w:pPr>
              <w:tabs>
                <w:tab w:val="left" w:pos="4335"/>
              </w:tabs>
              <w:jc w:val="both"/>
            </w:pPr>
            <w:sdt>
              <w:sdtPr>
                <w:id w:val="-390656062"/>
                <w:placeholder>
                  <w:docPart w:val="722DB88B82B64A8382680F59468AFF64"/>
                </w:placeholder>
                <w:date w:fullDate="2030-08-31T00:00:00Z">
                  <w:dateFormat w:val="M/d/yyyy"/>
                  <w:lid w:val="en-US"/>
                  <w:storeMappedDataAs w:val="dateTime"/>
                  <w:calendar w:val="gregorian"/>
                </w:date>
              </w:sdtPr>
              <w:sdtContent>
                <w:r w:rsidR="00E25C20">
                  <w:t>8/31/2030</w:t>
                </w:r>
              </w:sdtContent>
            </w:sdt>
            <w:r w:rsidR="005C0A19" w:rsidRPr="000F6252">
              <w:t xml:space="preserve"> </w:t>
            </w:r>
            <w:r w:rsidR="00E25C20">
              <w:t>–</w:t>
            </w:r>
            <w:r w:rsidR="005C0A19" w:rsidRPr="000F6252">
              <w:t xml:space="preserve"> </w:t>
            </w:r>
            <w:sdt>
              <w:sdtPr>
                <w:id w:val="-691762402"/>
                <w:placeholder>
                  <w:docPart w:val="A745D25327A54E7BB820D51D22E4845A"/>
                </w:placeholder>
                <w:date w:fullDate="2030-09-01T00:00:00Z">
                  <w:dateFormat w:val="M/d/yyyy"/>
                  <w:lid w:val="en-US"/>
                  <w:storeMappedDataAs w:val="dateTime"/>
                  <w:calendar w:val="gregorian"/>
                </w:date>
              </w:sdtPr>
              <w:sdtContent>
                <w:r w:rsidR="00E25C20">
                  <w:t>9/1/2030</w:t>
                </w:r>
              </w:sdtContent>
            </w:sdt>
          </w:p>
        </w:tc>
        <w:tc>
          <w:tcPr>
            <w:tcW w:w="3600" w:type="dxa"/>
            <w:vAlign w:val="center"/>
          </w:tcPr>
          <w:p w14:paraId="51C246C4" w14:textId="77777777" w:rsidR="005C0A19" w:rsidRPr="000F6252" w:rsidRDefault="00000000" w:rsidP="00611364">
            <w:pPr>
              <w:tabs>
                <w:tab w:val="left" w:pos="4335"/>
              </w:tabs>
              <w:jc w:val="both"/>
            </w:pPr>
            <w:sdt>
              <w:sdtPr>
                <w:id w:val="-987779488"/>
                <w:placeholder>
                  <w:docPart w:val="6CE4DE3C80E9412AAEC73BBBA3F8A053"/>
                </w:placeholder>
                <w:showingPlcHdr/>
                <w:text/>
              </w:sdtPr>
              <w:sdtContent>
                <w:r w:rsidR="005C0A19" w:rsidRPr="000F6252">
                  <w:rPr>
                    <w:rStyle w:val="PlaceholderText"/>
                  </w:rPr>
                  <w:t>Click or tap here to enter text.</w:t>
                </w:r>
              </w:sdtContent>
            </w:sdt>
            <w:r w:rsidR="005C0A19" w:rsidRPr="000F6252">
              <w:t>%</w:t>
            </w:r>
          </w:p>
        </w:tc>
      </w:tr>
    </w:tbl>
    <w:p w14:paraId="1AE65692" w14:textId="77777777" w:rsidR="005C0A19" w:rsidRPr="000F6252" w:rsidRDefault="005C0A19" w:rsidP="005C0A19">
      <w:pPr>
        <w:jc w:val="both"/>
      </w:pPr>
    </w:p>
    <w:p w14:paraId="1193E03B" w14:textId="77777777" w:rsidR="005C0A19" w:rsidRPr="000F6252" w:rsidRDefault="005C0A19" w:rsidP="005C0A19">
      <w:pPr>
        <w:jc w:val="both"/>
      </w:pPr>
      <w:r w:rsidRPr="000F6252">
        <w:t xml:space="preserve">If Vendor fails to indicate a maximum percentage increase, it will be assumed the percentage is zero (0%).  At the end of the initial term or any renewal term, any allowable price increases shall be submitted to Texas A&amp;M, Procurement Services in writing at least thirty (30) days prior to the beginning of the next renewal period.  </w:t>
      </w:r>
    </w:p>
    <w:p w14:paraId="459CEED6" w14:textId="77777777" w:rsidR="00F061D0" w:rsidRDefault="00F061D0" w:rsidP="00122A3B">
      <w:pPr>
        <w:jc w:val="both"/>
        <w:rPr>
          <w:b/>
          <w:bCs/>
        </w:rPr>
      </w:pPr>
    </w:p>
    <w:p w14:paraId="1978FF63" w14:textId="77777777" w:rsidR="005C0A19" w:rsidRPr="00D86FFA" w:rsidRDefault="005C0A19" w:rsidP="00D86FFA">
      <w:pPr>
        <w:pStyle w:val="Heading6"/>
        <w:rPr>
          <w:rFonts w:ascii="Times New Roman" w:hAnsi="Times New Roman"/>
          <w:sz w:val="20"/>
        </w:rPr>
      </w:pPr>
      <w:r w:rsidRPr="00D86FFA">
        <w:rPr>
          <w:rFonts w:ascii="Times New Roman" w:hAnsi="Times New Roman"/>
          <w:sz w:val="20"/>
        </w:rPr>
        <w:t>Termination</w:t>
      </w:r>
    </w:p>
    <w:p w14:paraId="51EA33A2" w14:textId="77777777" w:rsidR="005C0A19" w:rsidRPr="000F6252" w:rsidRDefault="005C0A19" w:rsidP="005C0A19">
      <w:pPr>
        <w:jc w:val="both"/>
      </w:pPr>
      <w:r w:rsidRPr="000F6252">
        <w:t>Texas A&amp;M reserves the right to terminate the agreement, without penalty, due to non-performance.</w:t>
      </w:r>
    </w:p>
    <w:p w14:paraId="20CBB04F" w14:textId="77777777" w:rsidR="005C0A19" w:rsidRPr="000F6252" w:rsidRDefault="005C0A19" w:rsidP="005C0A19">
      <w:pPr>
        <w:jc w:val="both"/>
      </w:pPr>
    </w:p>
    <w:p w14:paraId="4137941A" w14:textId="77777777" w:rsidR="005C0A19" w:rsidRPr="000F6252" w:rsidRDefault="005C0A19" w:rsidP="005C0A19">
      <w:pPr>
        <w:jc w:val="both"/>
      </w:pPr>
      <w:r w:rsidRPr="000F6252">
        <w:t>Upon award, any order is subject to termination, without penalty, either in whole or in part if funds are not appropriated by the Texas Legislature or otherwise not made available to the using agency.</w:t>
      </w:r>
    </w:p>
    <w:p w14:paraId="0C397547" w14:textId="77777777" w:rsidR="005C0A19" w:rsidRPr="000F6252" w:rsidRDefault="005C0A19" w:rsidP="005C0A19">
      <w:pPr>
        <w:jc w:val="both"/>
      </w:pPr>
    </w:p>
    <w:p w14:paraId="2EFA4854" w14:textId="77777777" w:rsidR="005C0A19" w:rsidRDefault="005C0A19" w:rsidP="005C0A19">
      <w:pPr>
        <w:jc w:val="both"/>
      </w:pPr>
      <w:r w:rsidRPr="000F6252">
        <w:t>Texas A&amp;M</w:t>
      </w:r>
      <w:r>
        <w:t xml:space="preserve"> may terminate the agreement without cause upon thirty (30) days’ prior written notice to Vendor.</w:t>
      </w:r>
    </w:p>
    <w:p w14:paraId="37F12CA3" w14:textId="77777777" w:rsidR="005C0A19" w:rsidRPr="000F6252" w:rsidRDefault="005C0A19" w:rsidP="005C0A19">
      <w:pPr>
        <w:jc w:val="both"/>
      </w:pPr>
    </w:p>
    <w:p w14:paraId="3A4A3E1C" w14:textId="77777777" w:rsidR="005C0A19" w:rsidRDefault="005C0A19" w:rsidP="005C0A19">
      <w:pPr>
        <w:jc w:val="both"/>
      </w:pPr>
      <w:r w:rsidRPr="000F6252">
        <w:t>In no event shall such termination by Texas A&amp;M as provided for under this section give rise to any liability on the part of Texas A&amp;M including, but not limited to, claims of Vendor for compensation for anticipated profits, unabsorbed overhead, or interest on borrowing.  Texas A&amp;M’s sole obligation hereunder is to pay Vendor for products and/or services ordered and received prior to the date of termination.</w:t>
      </w:r>
    </w:p>
    <w:p w14:paraId="01DF0935" w14:textId="77777777" w:rsidR="005C0A19" w:rsidRDefault="005C0A19" w:rsidP="005C0A19">
      <w:pPr>
        <w:jc w:val="both"/>
      </w:pPr>
    </w:p>
    <w:p w14:paraId="115BADF9" w14:textId="77777777" w:rsidR="005C0A19" w:rsidRPr="00D86FFA" w:rsidRDefault="005C0A19" w:rsidP="00D86FFA">
      <w:pPr>
        <w:pStyle w:val="Heading6"/>
        <w:rPr>
          <w:rFonts w:ascii="Times New Roman" w:hAnsi="Times New Roman"/>
          <w:sz w:val="20"/>
        </w:rPr>
      </w:pPr>
      <w:r w:rsidRPr="00D86FFA">
        <w:rPr>
          <w:rFonts w:ascii="Times New Roman" w:hAnsi="Times New Roman"/>
          <w:sz w:val="20"/>
        </w:rPr>
        <w:t>Payment Terms and Invoicing</w:t>
      </w:r>
    </w:p>
    <w:p w14:paraId="052DD6F1" w14:textId="77777777" w:rsidR="005C0A19" w:rsidRPr="000F6252" w:rsidRDefault="005C0A19" w:rsidP="005C0A19">
      <w:pPr>
        <w:jc w:val="both"/>
      </w:pPr>
      <w:r w:rsidRPr="000F6252">
        <w:t>Payment terms shall be 100% Net 30 upon receipt and acceptance of the goods and/or services and an uncontested invoice.</w:t>
      </w:r>
    </w:p>
    <w:p w14:paraId="4A9B98D8" w14:textId="77777777" w:rsidR="005C0A19" w:rsidRPr="000F6252" w:rsidRDefault="005C0A19" w:rsidP="005C0A19">
      <w:pPr>
        <w:ind w:firstLine="720"/>
        <w:jc w:val="both"/>
        <w:rPr>
          <w:b/>
        </w:rPr>
      </w:pPr>
    </w:p>
    <w:p w14:paraId="4E436046" w14:textId="77777777" w:rsidR="005C0A19" w:rsidRPr="000F6252" w:rsidRDefault="005C0A19" w:rsidP="005C0A19">
      <w:pPr>
        <w:jc w:val="both"/>
      </w:pPr>
      <w:r w:rsidRPr="000F6252">
        <w:t>Invoices must reflect the quoted prices and be addressed as specified for each order. Invoices that are inaccurate or do not include required supporting documentation may be returned for correction, which may result in delayed payment.</w:t>
      </w:r>
    </w:p>
    <w:p w14:paraId="01144002" w14:textId="77777777" w:rsidR="00F061D0" w:rsidRDefault="00F061D0" w:rsidP="00122A3B">
      <w:pPr>
        <w:jc w:val="both"/>
        <w:rPr>
          <w:b/>
          <w:bCs/>
        </w:rPr>
      </w:pPr>
    </w:p>
    <w:p w14:paraId="64B667E3" w14:textId="77777777" w:rsidR="005C0A19" w:rsidRPr="00D86FFA" w:rsidRDefault="005C0A19" w:rsidP="00D86FFA">
      <w:pPr>
        <w:pStyle w:val="Heading6"/>
        <w:rPr>
          <w:rFonts w:ascii="Times New Roman" w:hAnsi="Times New Roman"/>
          <w:sz w:val="20"/>
        </w:rPr>
      </w:pPr>
      <w:r w:rsidRPr="00D86FFA">
        <w:rPr>
          <w:rFonts w:ascii="Times New Roman" w:hAnsi="Times New Roman"/>
          <w:sz w:val="20"/>
        </w:rPr>
        <w:t>Additional Items / Change Orders</w:t>
      </w:r>
    </w:p>
    <w:p w14:paraId="44BC566B" w14:textId="77777777" w:rsidR="005C0A19" w:rsidRPr="000F6252" w:rsidRDefault="005C0A19" w:rsidP="005C0A19">
      <w:pPr>
        <w:jc w:val="both"/>
      </w:pPr>
      <w:r w:rsidRPr="000F6252">
        <w:t xml:space="preserve">Texas A&amp;M reserves the right to add additional items to the resulting Master Order with written consent on pricing and items by both parties. Items must be added to the agreement as a formal written Change Order prior or order placement, production, and/or delivery. </w:t>
      </w:r>
    </w:p>
    <w:p w14:paraId="084C1061" w14:textId="77777777" w:rsidR="005C0A19" w:rsidRPr="000F6252" w:rsidRDefault="005C0A19" w:rsidP="005C0A19">
      <w:pPr>
        <w:widowControl w:val="0"/>
        <w:jc w:val="both"/>
        <w:rPr>
          <w:b/>
        </w:rPr>
      </w:pPr>
    </w:p>
    <w:p w14:paraId="691D13FB" w14:textId="77777777" w:rsidR="005C0A19" w:rsidRPr="000F6252" w:rsidRDefault="005C0A19" w:rsidP="005C0A19">
      <w:pPr>
        <w:jc w:val="both"/>
      </w:pPr>
      <w:r w:rsidRPr="000F6252">
        <w:t xml:space="preserve">No modification or amendment to the agreement shall become valid unless requested in writing and approved by Texas A&amp;M Procurement Services.  All approved amendments will be issued as a formal written Change Order prior or order placement, production, and/or delivery. </w:t>
      </w:r>
    </w:p>
    <w:p w14:paraId="1B946D9C" w14:textId="77777777" w:rsidR="005C0A19" w:rsidRDefault="005C0A19" w:rsidP="005C0A19">
      <w:pPr>
        <w:autoSpaceDE w:val="0"/>
        <w:autoSpaceDN w:val="0"/>
        <w:adjustRightInd w:val="0"/>
        <w:jc w:val="both"/>
        <w:rPr>
          <w:b/>
          <w:bCs/>
        </w:rPr>
      </w:pPr>
    </w:p>
    <w:p w14:paraId="283DC2F4" w14:textId="77777777" w:rsidR="005C0A19" w:rsidRPr="00D86FFA" w:rsidRDefault="005C0A19" w:rsidP="00D86FFA">
      <w:pPr>
        <w:pStyle w:val="Heading6"/>
        <w:rPr>
          <w:rFonts w:ascii="Times New Roman" w:hAnsi="Times New Roman"/>
          <w:sz w:val="20"/>
        </w:rPr>
      </w:pPr>
      <w:r w:rsidRPr="00D86FFA">
        <w:rPr>
          <w:rFonts w:ascii="Times New Roman" w:hAnsi="Times New Roman"/>
          <w:sz w:val="20"/>
        </w:rPr>
        <w:t>Additional Vendors</w:t>
      </w:r>
    </w:p>
    <w:p w14:paraId="646CD6D7" w14:textId="0B1DD56F" w:rsidR="005C0A19" w:rsidRPr="00B468DD" w:rsidRDefault="005C0A19" w:rsidP="005C0A19">
      <w:pPr>
        <w:autoSpaceDE w:val="0"/>
        <w:autoSpaceDN w:val="0"/>
        <w:adjustRightInd w:val="0"/>
        <w:jc w:val="both"/>
      </w:pPr>
      <w:r w:rsidRPr="00B468DD">
        <w:t>Texas A&amp;M reserves the right to</w:t>
      </w:r>
      <w:r>
        <w:t xml:space="preserve"> add additional </w:t>
      </w:r>
      <w:r w:rsidR="002C65FF">
        <w:t>v</w:t>
      </w:r>
      <w:r>
        <w:t xml:space="preserve">endors to the pool of </w:t>
      </w:r>
      <w:r w:rsidR="002C65FF">
        <w:t>v</w:t>
      </w:r>
      <w:r>
        <w:t>endors</w:t>
      </w:r>
      <w:r w:rsidRPr="00B468DD">
        <w:t xml:space="preserve">.  Each additional </w:t>
      </w:r>
      <w:r w:rsidR="002C65FF">
        <w:t>v</w:t>
      </w:r>
      <w:r w:rsidRPr="00B468DD">
        <w:t xml:space="preserve">endor will be required to complete an </w:t>
      </w:r>
      <w:r w:rsidR="00D91BEB">
        <w:t>ITB</w:t>
      </w:r>
      <w:r w:rsidRPr="00B468DD">
        <w:t xml:space="preserve"> and </w:t>
      </w:r>
      <w:r>
        <w:t xml:space="preserve">undergo </w:t>
      </w:r>
      <w:r w:rsidRPr="00B468DD">
        <w:t>approv</w:t>
      </w:r>
      <w:r>
        <w:t>al</w:t>
      </w:r>
      <w:r w:rsidRPr="00B468DD">
        <w:t xml:space="preserve"> by </w:t>
      </w:r>
      <w:r>
        <w:t xml:space="preserve">Texas A&amp;M </w:t>
      </w:r>
      <w:r w:rsidRPr="00B468DD">
        <w:t>prior to being placed into the pool.</w:t>
      </w:r>
    </w:p>
    <w:p w14:paraId="7E5D7473" w14:textId="77777777" w:rsidR="002C65FF" w:rsidRDefault="002C65FF" w:rsidP="002C65FF">
      <w:pPr>
        <w:autoSpaceDE w:val="0"/>
        <w:autoSpaceDN w:val="0"/>
        <w:adjustRightInd w:val="0"/>
        <w:jc w:val="both"/>
      </w:pPr>
    </w:p>
    <w:p w14:paraId="420977E6" w14:textId="1B16F026" w:rsidR="00E52A4D" w:rsidRPr="00D86FFA" w:rsidRDefault="0028260D" w:rsidP="00E52A4D">
      <w:pPr>
        <w:pStyle w:val="Heading6"/>
        <w:rPr>
          <w:rFonts w:ascii="Times New Roman" w:hAnsi="Times New Roman"/>
          <w:i/>
          <w:iCs/>
          <w:color w:val="7030A0"/>
          <w:sz w:val="20"/>
        </w:rPr>
      </w:pPr>
      <w:r>
        <w:rPr>
          <w:rFonts w:ascii="Times New Roman" w:hAnsi="Times New Roman"/>
          <w:sz w:val="20"/>
        </w:rPr>
        <w:t>State of Texas</w:t>
      </w:r>
      <w:r w:rsidR="00E52A4D" w:rsidRPr="00D86FFA">
        <w:rPr>
          <w:rFonts w:ascii="Times New Roman" w:hAnsi="Times New Roman"/>
          <w:sz w:val="20"/>
        </w:rPr>
        <w:t xml:space="preserve"> Subcontracting </w:t>
      </w:r>
      <w:r w:rsidR="00E25C20">
        <w:rPr>
          <w:rFonts w:ascii="Times New Roman" w:hAnsi="Times New Roman"/>
          <w:sz w:val="20"/>
        </w:rPr>
        <w:t>Plan</w:t>
      </w:r>
    </w:p>
    <w:p w14:paraId="312B2B18" w14:textId="039F061A" w:rsidR="00B96B26" w:rsidRPr="00E25C20" w:rsidRDefault="00B96B26" w:rsidP="00B96B26">
      <w:pPr>
        <w:spacing w:after="12"/>
        <w:jc w:val="both"/>
        <w:rPr>
          <w:b/>
        </w:rPr>
      </w:pPr>
      <w:r w:rsidRPr="00E25C20">
        <w:t xml:space="preserve">In accordance with Texas Government Code Section 2161 and 34 Texas Administrative </w:t>
      </w:r>
      <w:proofErr w:type="spellStart"/>
      <w:r w:rsidRPr="00E25C20">
        <w:t>CodeChapter</w:t>
      </w:r>
      <w:proofErr w:type="spellEnd"/>
      <w:r w:rsidRPr="00E25C20">
        <w:t xml:space="preserve"> 20, Subchapter D, Division 1</w:t>
      </w:r>
      <w:r w:rsidR="00F0243D">
        <w:t>,</w:t>
      </w:r>
      <w:r w:rsidRPr="00E25C20">
        <w:t xml:space="preserve"> it is the policy of the State of Texas and Texas A&amp;M to promote opportunities for certified Veteran-Owned </w:t>
      </w:r>
      <w:r w:rsidRPr="00E25C20">
        <w:lastRenderedPageBreak/>
        <w:t xml:space="preserve">Businesses through the State of Texas </w:t>
      </w:r>
      <w:proofErr w:type="spellStart"/>
      <w:r w:rsidRPr="00E25C20">
        <w:t>VetHUB</w:t>
      </w:r>
      <w:proofErr w:type="spellEnd"/>
      <w:r w:rsidRPr="00E25C20">
        <w:t xml:space="preserve"> Program in state contracting and purchasing activities. Subcontracting opportunities are anticipated for this Invitation for Invitation for Bid/Request for Proposal and therefore, a </w:t>
      </w:r>
      <w:proofErr w:type="spellStart"/>
      <w:r w:rsidRPr="00E25C20">
        <w:t>Sate</w:t>
      </w:r>
      <w:proofErr w:type="spellEnd"/>
      <w:r w:rsidRPr="00E25C20">
        <w:t xml:space="preserve"> of Texas Subcontracting Plan (SP) is required. Failure to submit a comprehensive, acceptable SP may result in rejection of the response as non-responsive.  </w:t>
      </w:r>
    </w:p>
    <w:p w14:paraId="3A1D8838" w14:textId="77777777" w:rsidR="00E52A4D" w:rsidRPr="00E25C20" w:rsidRDefault="00E52A4D" w:rsidP="00B96B26">
      <w:pPr>
        <w:spacing w:after="12"/>
        <w:jc w:val="both"/>
      </w:pPr>
    </w:p>
    <w:p w14:paraId="19FF9301" w14:textId="14E7027A" w:rsidR="00E52A4D" w:rsidRPr="00E25C20" w:rsidRDefault="00E52A4D" w:rsidP="00E52A4D">
      <w:pPr>
        <w:spacing w:after="12"/>
        <w:jc w:val="both"/>
      </w:pPr>
      <w:r w:rsidRPr="00E25C20">
        <w:t>For information regarding the SP requirements, contact</w:t>
      </w:r>
      <w:r w:rsidR="00E25C20">
        <w:t xml:space="preserve"> Patty Winkler – 979.845.4556 – </w:t>
      </w:r>
      <w:hyperlink r:id="rId10" w:history="1">
        <w:r w:rsidR="00E25C20" w:rsidRPr="004E307E">
          <w:rPr>
            <w:rStyle w:val="Hyperlink"/>
          </w:rPr>
          <w:t>p-winkler@tamu.edu</w:t>
        </w:r>
      </w:hyperlink>
      <w:r w:rsidR="00E25C20">
        <w:t xml:space="preserve"> </w:t>
      </w:r>
    </w:p>
    <w:p w14:paraId="1FE8DF38" w14:textId="77777777" w:rsidR="00F0243D" w:rsidRDefault="00F0243D" w:rsidP="00B96B26">
      <w:pPr>
        <w:spacing w:after="12"/>
      </w:pPr>
    </w:p>
    <w:p w14:paraId="774D95A9" w14:textId="06B9C5E0" w:rsidR="00B96B26" w:rsidRPr="00B96B26" w:rsidRDefault="00E25C20" w:rsidP="00B96B26">
      <w:pPr>
        <w:spacing w:after="12"/>
        <w:rPr>
          <w:color w:val="1F497D" w:themeColor="text2"/>
        </w:rPr>
      </w:pPr>
      <w:r w:rsidRPr="00E25C20">
        <w:t>A</w:t>
      </w:r>
      <w:r w:rsidR="00B96B26" w:rsidRPr="00E25C20">
        <w:t xml:space="preserve">pplicable forms and instructions are available at: </w:t>
      </w:r>
      <w:hyperlink r:id="rId11" w:history="1">
        <w:r w:rsidRPr="004E307E">
          <w:rPr>
            <w:rStyle w:val="Hyperlink"/>
          </w:rPr>
          <w:t>https://comptroller.texas.gov/purchasing/vendor/hub/forms.php</w:t>
        </w:r>
      </w:hyperlink>
      <w:r w:rsidR="00B96B26" w:rsidRPr="00B96B26">
        <w:rPr>
          <w:color w:val="1F497D" w:themeColor="text2"/>
        </w:rPr>
        <w:t xml:space="preserve"> </w:t>
      </w:r>
    </w:p>
    <w:p w14:paraId="6A3EBB72" w14:textId="77777777" w:rsidR="00E52A4D" w:rsidRPr="004C7C8B" w:rsidRDefault="00E52A4D" w:rsidP="00E52A4D"/>
    <w:p w14:paraId="3B5F72CD" w14:textId="77658CB0" w:rsidR="008A249D" w:rsidRPr="00D86FFA" w:rsidRDefault="008A249D" w:rsidP="00D86FFA">
      <w:pPr>
        <w:pStyle w:val="Heading6"/>
        <w:rPr>
          <w:rFonts w:ascii="Times New Roman" w:hAnsi="Times New Roman"/>
          <w:sz w:val="20"/>
        </w:rPr>
      </w:pPr>
      <w:r w:rsidRPr="00D86FFA">
        <w:rPr>
          <w:rFonts w:ascii="Times New Roman" w:hAnsi="Times New Roman"/>
          <w:sz w:val="20"/>
        </w:rPr>
        <w:t>Award</w:t>
      </w:r>
    </w:p>
    <w:p w14:paraId="57C3E54F" w14:textId="37200B8F" w:rsidR="008A249D" w:rsidRPr="000F6252" w:rsidRDefault="008A249D" w:rsidP="008A249D">
      <w:pPr>
        <w:jc w:val="both"/>
      </w:pPr>
      <w:r w:rsidRPr="000F6252">
        <w:t>In accordance with Texas Education Code 51.9335, Texas A&amp;M shall make the award based on, but not limited to, the following best value criteria:</w:t>
      </w:r>
    </w:p>
    <w:p w14:paraId="7AD6CCE9" w14:textId="77777777" w:rsidR="008A249D" w:rsidRPr="000F6252" w:rsidRDefault="008A249D" w:rsidP="008A249D">
      <w:pPr>
        <w:pStyle w:val="ListParagraph"/>
        <w:jc w:val="both"/>
      </w:pPr>
    </w:p>
    <w:p w14:paraId="2682AC36" w14:textId="0DD3364C" w:rsidR="008A249D" w:rsidRPr="000F6252" w:rsidRDefault="008A249D" w:rsidP="001E30A3">
      <w:pPr>
        <w:pStyle w:val="ListParagraph"/>
        <w:numPr>
          <w:ilvl w:val="0"/>
          <w:numId w:val="3"/>
        </w:numPr>
        <w:jc w:val="both"/>
      </w:pPr>
      <w:r w:rsidRPr="000F6252">
        <w:t>The purchase price;</w:t>
      </w:r>
    </w:p>
    <w:p w14:paraId="38E41525" w14:textId="0044A23F" w:rsidR="008A249D" w:rsidRPr="000F6252" w:rsidRDefault="008A249D" w:rsidP="001E30A3">
      <w:pPr>
        <w:pStyle w:val="ListParagraph"/>
        <w:numPr>
          <w:ilvl w:val="0"/>
          <w:numId w:val="3"/>
        </w:numPr>
        <w:jc w:val="both"/>
      </w:pPr>
      <w:r w:rsidRPr="000F6252">
        <w:t xml:space="preserve">The reputation of the </w:t>
      </w:r>
      <w:r w:rsidR="0050020D" w:rsidRPr="000F6252">
        <w:t>Vendor</w:t>
      </w:r>
      <w:r w:rsidRPr="000F6252">
        <w:t xml:space="preserve"> and of the </w:t>
      </w:r>
      <w:r w:rsidR="0050020D" w:rsidRPr="000F6252">
        <w:t>Vendor</w:t>
      </w:r>
      <w:r w:rsidRPr="000F6252">
        <w:t>'s goods or services;</w:t>
      </w:r>
    </w:p>
    <w:p w14:paraId="3474575E" w14:textId="7CEC5115" w:rsidR="008A249D" w:rsidRPr="000F6252" w:rsidRDefault="008A249D" w:rsidP="001E30A3">
      <w:pPr>
        <w:pStyle w:val="ListParagraph"/>
        <w:numPr>
          <w:ilvl w:val="0"/>
          <w:numId w:val="3"/>
        </w:numPr>
        <w:jc w:val="both"/>
      </w:pPr>
      <w:r w:rsidRPr="000F6252">
        <w:t xml:space="preserve">The quality of the </w:t>
      </w:r>
      <w:r w:rsidR="0050020D" w:rsidRPr="000F6252">
        <w:t>Vendor</w:t>
      </w:r>
      <w:r w:rsidRPr="000F6252">
        <w:t>'s goods or services;</w:t>
      </w:r>
    </w:p>
    <w:p w14:paraId="749258AA" w14:textId="77777777" w:rsidR="008A249D" w:rsidRPr="000F6252" w:rsidRDefault="008A249D" w:rsidP="001E30A3">
      <w:pPr>
        <w:pStyle w:val="ListParagraph"/>
        <w:numPr>
          <w:ilvl w:val="0"/>
          <w:numId w:val="3"/>
        </w:numPr>
        <w:jc w:val="both"/>
      </w:pPr>
      <w:r w:rsidRPr="000F6252">
        <w:t>The extent to which the goods or services meet the institution's needs;</w:t>
      </w:r>
    </w:p>
    <w:p w14:paraId="4A1F2290" w14:textId="509BF5D0" w:rsidR="008A249D" w:rsidRPr="000F6252" w:rsidRDefault="008A249D" w:rsidP="001E30A3">
      <w:pPr>
        <w:pStyle w:val="ListParagraph"/>
        <w:numPr>
          <w:ilvl w:val="0"/>
          <w:numId w:val="3"/>
        </w:numPr>
        <w:jc w:val="both"/>
      </w:pPr>
      <w:r w:rsidRPr="000F6252">
        <w:t xml:space="preserve">The </w:t>
      </w:r>
      <w:r w:rsidR="0050020D" w:rsidRPr="000F6252">
        <w:t>Vendor</w:t>
      </w:r>
      <w:r w:rsidRPr="000F6252">
        <w:t>'s past relationship with the institution;</w:t>
      </w:r>
    </w:p>
    <w:p w14:paraId="0923DB51" w14:textId="77777777" w:rsidR="008A249D" w:rsidRPr="000F6252" w:rsidRDefault="008A249D" w:rsidP="001E30A3">
      <w:pPr>
        <w:pStyle w:val="ListParagraph"/>
        <w:numPr>
          <w:ilvl w:val="0"/>
          <w:numId w:val="3"/>
        </w:numPr>
        <w:jc w:val="both"/>
      </w:pPr>
      <w:r w:rsidRPr="000F6252">
        <w:t>The impact on the ability of the institution to comply with laws and rules relating to historically underutilized businesses and to the procurement of goods and services from persons with disabilities;</w:t>
      </w:r>
    </w:p>
    <w:p w14:paraId="4F9ECA19" w14:textId="573E7358" w:rsidR="008A249D" w:rsidRPr="000F6252" w:rsidRDefault="008A249D" w:rsidP="001E30A3">
      <w:pPr>
        <w:pStyle w:val="ListParagraph"/>
        <w:numPr>
          <w:ilvl w:val="0"/>
          <w:numId w:val="3"/>
        </w:numPr>
        <w:jc w:val="both"/>
      </w:pPr>
      <w:r w:rsidRPr="000F6252">
        <w:t xml:space="preserve">The total long-term cost to the institution of acquiring the </w:t>
      </w:r>
      <w:r w:rsidR="002C65FF">
        <w:t>v</w:t>
      </w:r>
      <w:r w:rsidR="0050020D" w:rsidRPr="000F6252">
        <w:t>endor</w:t>
      </w:r>
      <w:r w:rsidRPr="000F6252">
        <w:t>'s goods or services;</w:t>
      </w:r>
    </w:p>
    <w:p w14:paraId="2880B043" w14:textId="395961B3" w:rsidR="008A249D" w:rsidRPr="000F6252" w:rsidRDefault="008A249D" w:rsidP="001E30A3">
      <w:pPr>
        <w:pStyle w:val="ListParagraph"/>
        <w:numPr>
          <w:ilvl w:val="0"/>
          <w:numId w:val="3"/>
        </w:numPr>
        <w:jc w:val="both"/>
      </w:pPr>
      <w:r w:rsidRPr="000F6252">
        <w:t xml:space="preserve">Any other relevant factor that a private business entity would consider in selecting a </w:t>
      </w:r>
      <w:r w:rsidR="002C65FF">
        <w:t>v</w:t>
      </w:r>
      <w:r w:rsidR="0050020D" w:rsidRPr="000F6252">
        <w:t>endor</w:t>
      </w:r>
      <w:r w:rsidRPr="000F6252">
        <w:t>; and</w:t>
      </w:r>
    </w:p>
    <w:p w14:paraId="463B609D" w14:textId="3D238FC1" w:rsidR="008A249D" w:rsidRPr="000F6252" w:rsidRDefault="008A249D" w:rsidP="001E30A3">
      <w:pPr>
        <w:pStyle w:val="ListParagraph"/>
        <w:numPr>
          <w:ilvl w:val="0"/>
          <w:numId w:val="3"/>
        </w:numPr>
        <w:jc w:val="both"/>
      </w:pPr>
      <w:r w:rsidRPr="000F6252">
        <w:t xml:space="preserve">The use of material in construction or repair to real property that is not proprietary to a single </w:t>
      </w:r>
      <w:r w:rsidR="002C65FF">
        <w:t>v</w:t>
      </w:r>
      <w:r w:rsidR="0050020D" w:rsidRPr="000F6252">
        <w:t>endor</w:t>
      </w:r>
      <w:r w:rsidRPr="000F6252">
        <w:t xml:space="preserve"> unless the institution provides written justification in the request for bids for use of the unique material specified.</w:t>
      </w:r>
    </w:p>
    <w:p w14:paraId="6EF63A5A" w14:textId="77777777" w:rsidR="008A249D" w:rsidRPr="000F6252" w:rsidRDefault="008A249D" w:rsidP="008A249D">
      <w:pPr>
        <w:jc w:val="both"/>
      </w:pPr>
    </w:p>
    <w:p w14:paraId="77298E4C" w14:textId="77777777" w:rsidR="008A249D" w:rsidRPr="000F6252" w:rsidRDefault="008A249D" w:rsidP="008A249D">
      <w:pPr>
        <w:jc w:val="both"/>
      </w:pPr>
      <w:r w:rsidRPr="000F6252">
        <w:t>Other relevant factors deemed necessary to evaluate the offer and determine the best value for the University:</w:t>
      </w:r>
    </w:p>
    <w:p w14:paraId="50FB8261" w14:textId="77777777" w:rsidR="008A249D" w:rsidRPr="000F6252" w:rsidRDefault="008A249D" w:rsidP="008A249D">
      <w:pPr>
        <w:pStyle w:val="ListParagraph"/>
        <w:jc w:val="both"/>
        <w:rPr>
          <w:color w:val="365F91" w:themeColor="accent1" w:themeShade="BF"/>
        </w:rPr>
      </w:pPr>
    </w:p>
    <w:p w14:paraId="78E8500A" w14:textId="476FDC56" w:rsidR="008A249D" w:rsidRPr="00E25C20" w:rsidRDefault="0050020D" w:rsidP="001E30A3">
      <w:pPr>
        <w:pStyle w:val="ListParagraph"/>
        <w:numPr>
          <w:ilvl w:val="0"/>
          <w:numId w:val="4"/>
        </w:numPr>
        <w:jc w:val="both"/>
      </w:pPr>
      <w:r w:rsidRPr="00E25C20">
        <w:t>Vendor</w:t>
      </w:r>
      <w:r w:rsidR="008A249D" w:rsidRPr="00E25C20">
        <w:t>’s ability to meet the minimum specifications/requirements</w:t>
      </w:r>
    </w:p>
    <w:p w14:paraId="029631BD" w14:textId="77777777" w:rsidR="008A249D" w:rsidRPr="00E25C20" w:rsidRDefault="008A249D" w:rsidP="001E30A3">
      <w:pPr>
        <w:pStyle w:val="ListParagraph"/>
        <w:numPr>
          <w:ilvl w:val="0"/>
          <w:numId w:val="4"/>
        </w:numPr>
        <w:jc w:val="both"/>
      </w:pPr>
      <w:r w:rsidRPr="00E25C20">
        <w:t>Availability of dates required</w:t>
      </w:r>
    </w:p>
    <w:p w14:paraId="00D53842" w14:textId="77777777" w:rsidR="008A249D" w:rsidRPr="000F6252" w:rsidRDefault="008A249D" w:rsidP="008A249D">
      <w:pPr>
        <w:jc w:val="both"/>
      </w:pPr>
    </w:p>
    <w:p w14:paraId="2A967B09" w14:textId="16576100" w:rsidR="009C5136" w:rsidRPr="000F6252" w:rsidRDefault="008A249D" w:rsidP="008A249D">
      <w:pPr>
        <w:autoSpaceDE w:val="0"/>
        <w:autoSpaceDN w:val="0"/>
        <w:adjustRightInd w:val="0"/>
        <w:jc w:val="both"/>
      </w:pPr>
      <w:r w:rsidRPr="000F6252">
        <w:t xml:space="preserve">By submitting a bid in response to this solicitation, </w:t>
      </w:r>
      <w:r w:rsidR="0050020D" w:rsidRPr="000F6252">
        <w:t>Vendor</w:t>
      </w:r>
      <w:r w:rsidRPr="000F6252">
        <w:t xml:space="preserve"> agrees to the selection and award process, and accepts Texas A&amp;M</w:t>
      </w:r>
      <w:r w:rsidR="0050020D" w:rsidRPr="000F6252">
        <w:t xml:space="preserve">’s </w:t>
      </w:r>
      <w:r w:rsidRPr="000F6252">
        <w:t xml:space="preserve">judgment and decision of award.  Texas A&amp;M reserves the right to accept or reject any or all bids, waive informalities and technicalities, and accept the offer considered the most advantageous to </w:t>
      </w:r>
      <w:r w:rsidR="007619C3">
        <w:t>Texas A&amp;M</w:t>
      </w:r>
      <w:r w:rsidRPr="000F6252">
        <w:t>.  Texas A&amp;M reserves the right to make the decision as to the system, product or service best meets the</w:t>
      </w:r>
      <w:r w:rsidR="007619C3">
        <w:t xml:space="preserve"> needs of Texas A&amp;M.</w:t>
      </w:r>
      <w:r w:rsidR="00E82C8E">
        <w:t xml:space="preserve"> The decision by Texas A&amp;M is final.</w:t>
      </w:r>
    </w:p>
    <w:p w14:paraId="6A20C893" w14:textId="6472D6D9" w:rsidR="005C0A19" w:rsidRDefault="005C0A19" w:rsidP="005C0A19">
      <w:pPr>
        <w:rPr>
          <w:b/>
          <w:u w:val="single"/>
        </w:rPr>
      </w:pPr>
      <w:bookmarkStart w:id="0" w:name="_Hlk198412656"/>
    </w:p>
    <w:p w14:paraId="09026A09" w14:textId="2F5704C1" w:rsidR="005C0A19" w:rsidRPr="00D86FFA" w:rsidRDefault="00A63552" w:rsidP="00D86FFA">
      <w:pPr>
        <w:pStyle w:val="Heading6"/>
        <w:rPr>
          <w:rFonts w:ascii="Times New Roman" w:hAnsi="Times New Roman"/>
          <w:sz w:val="20"/>
        </w:rPr>
      </w:pPr>
      <w:r w:rsidRPr="00D86FFA">
        <w:rPr>
          <w:rFonts w:ascii="Times New Roman" w:hAnsi="Times New Roman"/>
          <w:sz w:val="20"/>
        </w:rPr>
        <w:t>Bid Response</w:t>
      </w:r>
    </w:p>
    <w:p w14:paraId="039B6456" w14:textId="0D4E2A3E" w:rsidR="005C0A19" w:rsidRDefault="00A63552" w:rsidP="005C0A19">
      <w:pPr>
        <w:rPr>
          <w:bCs/>
        </w:rPr>
      </w:pPr>
      <w:r>
        <w:rPr>
          <w:bCs/>
        </w:rPr>
        <w:t>Bids and pricing quoted herein must comply with and include the following:</w:t>
      </w:r>
    </w:p>
    <w:p w14:paraId="4AD6D613" w14:textId="77777777" w:rsidR="00A63552" w:rsidRPr="00A63552" w:rsidRDefault="00A63552" w:rsidP="005C0A19">
      <w:pPr>
        <w:rPr>
          <w:bCs/>
        </w:rPr>
      </w:pPr>
    </w:p>
    <w:p w14:paraId="1FCE6931" w14:textId="4CEAF99F" w:rsidR="005C0A19" w:rsidRPr="00A63552" w:rsidRDefault="005C0A19" w:rsidP="00A63552">
      <w:pPr>
        <w:pStyle w:val="ListParagraph"/>
        <w:numPr>
          <w:ilvl w:val="0"/>
          <w:numId w:val="9"/>
        </w:numPr>
        <w:autoSpaceDE w:val="0"/>
        <w:autoSpaceDN w:val="0"/>
        <w:adjustRightInd w:val="0"/>
        <w:jc w:val="both"/>
        <w:rPr>
          <w:b/>
          <w:bCs/>
        </w:rPr>
      </w:pPr>
      <w:r w:rsidRPr="00A63552">
        <w:rPr>
          <w:b/>
          <w:bCs/>
        </w:rPr>
        <w:t>Compliance and Standards</w:t>
      </w:r>
    </w:p>
    <w:p w14:paraId="7D2B1ED1" w14:textId="238D47EC" w:rsidR="00A63552" w:rsidRDefault="005C0A19" w:rsidP="00A63552">
      <w:pPr>
        <w:autoSpaceDE w:val="0"/>
        <w:autoSpaceDN w:val="0"/>
        <w:adjustRightInd w:val="0"/>
        <w:ind w:left="720"/>
        <w:jc w:val="both"/>
      </w:pPr>
      <w:r w:rsidRPr="000F6252">
        <w:t>All services must meet or exceed applicable federal and State of Texas safety, health, lighting, and noise standards in effect at the time of manufacture.</w:t>
      </w:r>
    </w:p>
    <w:p w14:paraId="7FC94F2C" w14:textId="77777777" w:rsidR="00A63552" w:rsidRPr="00A63552" w:rsidRDefault="00A63552" w:rsidP="00A63552">
      <w:pPr>
        <w:pStyle w:val="ListParagraph"/>
        <w:autoSpaceDE w:val="0"/>
        <w:autoSpaceDN w:val="0"/>
        <w:adjustRightInd w:val="0"/>
        <w:jc w:val="both"/>
      </w:pPr>
    </w:p>
    <w:p w14:paraId="330A1FDD" w14:textId="52ED9711" w:rsidR="00F061D0" w:rsidRPr="00A63552" w:rsidRDefault="00A63552" w:rsidP="00A63552">
      <w:pPr>
        <w:pStyle w:val="ListParagraph"/>
        <w:numPr>
          <w:ilvl w:val="0"/>
          <w:numId w:val="9"/>
        </w:numPr>
        <w:autoSpaceDE w:val="0"/>
        <w:autoSpaceDN w:val="0"/>
        <w:adjustRightInd w:val="0"/>
        <w:jc w:val="both"/>
      </w:pPr>
      <w:r>
        <w:rPr>
          <w:b/>
          <w:bCs/>
        </w:rPr>
        <w:t>Firm Pricing</w:t>
      </w:r>
    </w:p>
    <w:p w14:paraId="26751D4E" w14:textId="77777777" w:rsidR="00F061D0" w:rsidRPr="000F6252" w:rsidRDefault="00F061D0" w:rsidP="005C0A19">
      <w:pPr>
        <w:ind w:left="720"/>
        <w:jc w:val="both"/>
      </w:pPr>
      <w:r w:rsidRPr="000F6252">
        <w:t>All prices shall remain firm for the duration of the agreement term.  Unit pricing must be provided and shall govern in the case of extension errors. Submit pricing for each line item in the space provided in your electronic response.</w:t>
      </w:r>
    </w:p>
    <w:p w14:paraId="75F1FFC4" w14:textId="77777777" w:rsidR="00F061D0" w:rsidRPr="000F6252" w:rsidRDefault="00F061D0" w:rsidP="00F061D0">
      <w:pPr>
        <w:jc w:val="both"/>
      </w:pPr>
    </w:p>
    <w:p w14:paraId="5FEDF883" w14:textId="77777777" w:rsidR="00F061D0" w:rsidRPr="000F6252" w:rsidRDefault="00F061D0" w:rsidP="005C0A19">
      <w:pPr>
        <w:ind w:left="720"/>
        <w:jc w:val="both"/>
      </w:pPr>
      <w:r w:rsidRPr="000F6252">
        <w:t>No additional charges will be accepted beyond those explicitly stated in the Vendor’s response unless agreed via formal Change Order.</w:t>
      </w:r>
    </w:p>
    <w:p w14:paraId="4763B299" w14:textId="77777777" w:rsidR="00F061D0" w:rsidRPr="000F6252" w:rsidRDefault="00F061D0" w:rsidP="00F061D0">
      <w:pPr>
        <w:autoSpaceDE w:val="0"/>
        <w:autoSpaceDN w:val="0"/>
        <w:adjustRightInd w:val="0"/>
        <w:jc w:val="both"/>
        <w:rPr>
          <w:b/>
          <w:bCs/>
          <w:color w:val="365F91" w:themeColor="accent1" w:themeShade="BF"/>
        </w:rPr>
      </w:pPr>
    </w:p>
    <w:p w14:paraId="07751583" w14:textId="4F649A76" w:rsidR="005C0A19" w:rsidRPr="00A63552" w:rsidRDefault="005C0A19" w:rsidP="00A63552">
      <w:pPr>
        <w:pStyle w:val="ListParagraph"/>
        <w:numPr>
          <w:ilvl w:val="0"/>
          <w:numId w:val="9"/>
        </w:numPr>
        <w:contextualSpacing/>
        <w:jc w:val="both"/>
        <w:rPr>
          <w:b/>
          <w:bCs/>
          <w:color w:val="365F91" w:themeColor="accent1" w:themeShade="BF"/>
        </w:rPr>
      </w:pPr>
      <w:r w:rsidRPr="00A63552">
        <w:rPr>
          <w:b/>
          <w:bCs/>
        </w:rPr>
        <w:t>References</w:t>
      </w:r>
    </w:p>
    <w:p w14:paraId="26DBCB0E" w14:textId="77777777" w:rsidR="005C0A19" w:rsidRPr="00E25C20" w:rsidRDefault="005C0A19" w:rsidP="005C0A19">
      <w:pPr>
        <w:autoSpaceDE w:val="0"/>
        <w:autoSpaceDN w:val="0"/>
        <w:adjustRightInd w:val="0"/>
        <w:ind w:left="720"/>
        <w:jc w:val="both"/>
        <w:rPr>
          <w:bCs/>
        </w:rPr>
      </w:pPr>
      <w:r w:rsidRPr="00E25C20">
        <w:rPr>
          <w:bCs/>
        </w:rPr>
        <w:t>Provide three (3) references from the past two (2) years for projects of similar scope and scale. Include company name, contact name, phone, email, and a brief project description. Texas A&amp;M reserves the right to contact references at its discretion. Negative references may result in disqualification.</w:t>
      </w:r>
    </w:p>
    <w:p w14:paraId="6354EA45" w14:textId="77777777" w:rsidR="005C0A19" w:rsidRDefault="005C0A19" w:rsidP="005C0A19">
      <w:pPr>
        <w:autoSpaceDE w:val="0"/>
        <w:autoSpaceDN w:val="0"/>
        <w:adjustRightInd w:val="0"/>
        <w:ind w:left="720"/>
        <w:jc w:val="both"/>
        <w:rPr>
          <w:bCs/>
          <w:color w:val="365F91" w:themeColor="accent1" w:themeShade="BF"/>
        </w:rPr>
      </w:pPr>
    </w:p>
    <w:p w14:paraId="18E9975E" w14:textId="618678C2" w:rsidR="005C0A19" w:rsidRPr="00E25C20" w:rsidRDefault="005C0A19" w:rsidP="00A63552">
      <w:pPr>
        <w:pStyle w:val="ListParagraph"/>
        <w:numPr>
          <w:ilvl w:val="0"/>
          <w:numId w:val="9"/>
        </w:numPr>
        <w:autoSpaceDE w:val="0"/>
        <w:autoSpaceDN w:val="0"/>
        <w:adjustRightInd w:val="0"/>
        <w:jc w:val="both"/>
        <w:rPr>
          <w:bCs/>
        </w:rPr>
      </w:pPr>
      <w:r w:rsidRPr="00E25C20">
        <w:rPr>
          <w:b/>
          <w:bCs/>
        </w:rPr>
        <w:t>Samples</w:t>
      </w:r>
      <w:r w:rsidRPr="00E25C20">
        <w:t xml:space="preserve"> </w:t>
      </w:r>
    </w:p>
    <w:p w14:paraId="5460B63B" w14:textId="6883C693" w:rsidR="005C0A19" w:rsidRPr="00E25C20" w:rsidRDefault="005C0A19" w:rsidP="005C0A19">
      <w:pPr>
        <w:spacing w:line="276" w:lineRule="auto"/>
        <w:ind w:left="720"/>
        <w:jc w:val="both"/>
      </w:pPr>
      <w:r w:rsidRPr="00E25C20">
        <w:lastRenderedPageBreak/>
        <w:t xml:space="preserve">During evaluations, Texas A&amp;M reserves the right to request a representative sample of similar work from responding </w:t>
      </w:r>
      <w:r w:rsidR="002C65FF" w:rsidRPr="00E25C20">
        <w:t>v</w:t>
      </w:r>
      <w:r w:rsidRPr="00E25C20">
        <w:t>endors.  If requested, samples will be utilized during the evaluation and award process. Texas A&amp;M reserves the right to determine quality of samples.  Texas A&amp;M’s decision shall be final.</w:t>
      </w:r>
    </w:p>
    <w:p w14:paraId="1D3BE168" w14:textId="77777777" w:rsidR="005C0A19" w:rsidRPr="00E25C20" w:rsidRDefault="005C0A19" w:rsidP="005C0A19">
      <w:pPr>
        <w:spacing w:line="276" w:lineRule="auto"/>
        <w:jc w:val="both"/>
      </w:pPr>
    </w:p>
    <w:p w14:paraId="1D4322CF" w14:textId="77777777" w:rsidR="005C0A19" w:rsidRPr="00E25C20" w:rsidRDefault="005C0A19" w:rsidP="005C0A19">
      <w:pPr>
        <w:spacing w:line="276" w:lineRule="auto"/>
        <w:ind w:left="720"/>
        <w:jc w:val="both"/>
      </w:pPr>
      <w:r w:rsidRPr="00E25C20">
        <w:t>Samples must represent the quality and type of goods proposed. Failure to provide samples upon request may result in bid disqualification.</w:t>
      </w:r>
    </w:p>
    <w:p w14:paraId="339B1260" w14:textId="77777777" w:rsidR="005C0A19" w:rsidRPr="000F6252" w:rsidRDefault="005C0A19" w:rsidP="005C0A19">
      <w:pPr>
        <w:spacing w:line="276" w:lineRule="auto"/>
        <w:jc w:val="both"/>
        <w:rPr>
          <w:color w:val="365F91" w:themeColor="accent1" w:themeShade="BF"/>
        </w:rPr>
      </w:pPr>
    </w:p>
    <w:p w14:paraId="5F1CC909" w14:textId="77777777" w:rsidR="005C0A19" w:rsidRPr="00E25C20" w:rsidRDefault="005C0A19" w:rsidP="005C0A19">
      <w:pPr>
        <w:spacing w:line="276" w:lineRule="auto"/>
        <w:ind w:left="720"/>
        <w:jc w:val="both"/>
      </w:pPr>
      <w:r w:rsidRPr="00E25C20">
        <w:t>Upon completion of the sample evaluation, samples will be returned to the Vendor at the Vendor’s expense, upon request.  It is the Vendor’s responsibility to provide return shipping label or account information for the return mail at the time the sample is submitted if samples are to be returned. If return information is not provided, sample(s) will be discarded thirty (30) days after the bid award date.</w:t>
      </w:r>
    </w:p>
    <w:p w14:paraId="68376B28" w14:textId="77777777" w:rsidR="005C0A19" w:rsidRPr="00882EB5" w:rsidRDefault="005C0A19" w:rsidP="00F061D0">
      <w:pPr>
        <w:jc w:val="both"/>
        <w:rPr>
          <w:color w:val="365F91" w:themeColor="accent1" w:themeShade="BF"/>
        </w:rPr>
      </w:pPr>
    </w:p>
    <w:p w14:paraId="518DD912" w14:textId="77777777" w:rsidR="00E25C20" w:rsidRDefault="00E25C20" w:rsidP="00A63552">
      <w:pPr>
        <w:autoSpaceDE w:val="0"/>
        <w:autoSpaceDN w:val="0"/>
        <w:adjustRightInd w:val="0"/>
        <w:jc w:val="both"/>
        <w:rPr>
          <w:b/>
        </w:rPr>
      </w:pPr>
      <w:r w:rsidRPr="00E25C20">
        <w:rPr>
          <w:b/>
        </w:rPr>
        <w:t>Pricing</w:t>
      </w:r>
    </w:p>
    <w:p w14:paraId="5DAD2285" w14:textId="78E3CE0C" w:rsidR="00E25C20" w:rsidRDefault="00E25C20" w:rsidP="00A63552">
      <w:pPr>
        <w:autoSpaceDE w:val="0"/>
        <w:autoSpaceDN w:val="0"/>
        <w:adjustRightInd w:val="0"/>
        <w:jc w:val="both"/>
        <w:rPr>
          <w:bCs/>
        </w:rPr>
      </w:pPr>
      <w:r w:rsidRPr="00E25C20">
        <w:rPr>
          <w:bCs/>
        </w:rPr>
        <w:t>Pricing shall be provided in the attached Excel Spreadsheet</w:t>
      </w:r>
      <w:r w:rsidR="009F13C8">
        <w:rPr>
          <w:bCs/>
        </w:rPr>
        <w:t>:</w:t>
      </w:r>
      <w:r w:rsidRPr="00E25C20">
        <w:rPr>
          <w:bCs/>
        </w:rPr>
        <w:t xml:space="preserve"> Appendix A. Vendors shall respond to </w:t>
      </w:r>
      <w:r w:rsidR="009F13C8">
        <w:rPr>
          <w:bCs/>
        </w:rPr>
        <w:t xml:space="preserve">relevant capabilities at the quantities requested, </w:t>
      </w:r>
      <w:r w:rsidRPr="00E25C20">
        <w:rPr>
          <w:bCs/>
        </w:rPr>
        <w:t>as applicable. Prices quoted shall be inclusive of all costs (equipment, maintenance, supplies, delivery, etc.). If applicable, include additional pricing for rush jobs and customer alteration charges on a separate attachment.</w:t>
      </w:r>
    </w:p>
    <w:p w14:paraId="6CAF0C37" w14:textId="77777777" w:rsidR="00F0243D" w:rsidRDefault="00F0243D" w:rsidP="00A63552">
      <w:pPr>
        <w:autoSpaceDE w:val="0"/>
        <w:autoSpaceDN w:val="0"/>
        <w:adjustRightInd w:val="0"/>
        <w:jc w:val="both"/>
        <w:rPr>
          <w:bCs/>
        </w:rPr>
      </w:pPr>
    </w:p>
    <w:p w14:paraId="0F79DD06" w14:textId="542231C7" w:rsidR="00A63552" w:rsidRPr="00E25C20" w:rsidRDefault="00E25C20" w:rsidP="00A63552">
      <w:pPr>
        <w:autoSpaceDE w:val="0"/>
        <w:autoSpaceDN w:val="0"/>
        <w:adjustRightInd w:val="0"/>
        <w:jc w:val="both"/>
        <w:rPr>
          <w:bCs/>
        </w:rPr>
      </w:pPr>
      <w:r w:rsidRPr="00E25C20">
        <w:rPr>
          <w:bCs/>
        </w:rPr>
        <w:t>NOTE: Return the pricing file in EXCEL format. Do not provide a PDF or scanned version of the pricing worksheet. Do not make any changes to the pricing worksheet. Only the blue highlighted cells should be edited</w:t>
      </w:r>
      <w:r>
        <w:rPr>
          <w:bCs/>
        </w:rPr>
        <w:t>.</w:t>
      </w:r>
      <w:bookmarkEnd w:id="0"/>
    </w:p>
    <w:sectPr w:rsidR="00A63552" w:rsidRPr="00E25C20" w:rsidSect="00B86C07">
      <w:headerReference w:type="default" r:id="rId12"/>
      <w:headerReference w:type="first" r:id="rId13"/>
      <w:footerReference w:type="first" r:id="rId14"/>
      <w:pgSz w:w="12240" w:h="15840" w:code="1"/>
      <w:pgMar w:top="1440" w:right="1080" w:bottom="1440" w:left="1080" w:header="432" w:footer="432" w:gutter="0"/>
      <w:paperSrc w:first="1025" w:other="102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6742F" w14:textId="77777777" w:rsidR="00810EB0" w:rsidRDefault="00810EB0">
      <w:r>
        <w:separator/>
      </w:r>
    </w:p>
  </w:endnote>
  <w:endnote w:type="continuationSeparator" w:id="0">
    <w:p w14:paraId="54BD1134" w14:textId="77777777" w:rsidR="00810EB0" w:rsidRDefault="0081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rutiger LT Std">
    <w:altName w:val="Calibri"/>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E9A6" w14:textId="6784E74A" w:rsidR="00F14C26" w:rsidRDefault="00F14C26">
    <w:pPr>
      <w:pStyle w:val="Footer"/>
      <w:jc w:val="right"/>
    </w:pPr>
  </w:p>
  <w:p w14:paraId="57326F67" w14:textId="77777777" w:rsidR="00F14C26" w:rsidRDefault="00F14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E250" w14:textId="77777777" w:rsidR="00810EB0" w:rsidRDefault="00810EB0">
      <w:r>
        <w:separator/>
      </w:r>
    </w:p>
  </w:footnote>
  <w:footnote w:type="continuationSeparator" w:id="0">
    <w:p w14:paraId="264BAAEA" w14:textId="77777777" w:rsidR="00810EB0" w:rsidRDefault="0081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318336367"/>
      <w:docPartObj>
        <w:docPartGallery w:val="Page Numbers (Top of Page)"/>
        <w:docPartUnique/>
      </w:docPartObj>
    </w:sdtPr>
    <w:sdtContent>
      <w:p w14:paraId="05F6FAB4" w14:textId="77777777" w:rsidR="00772239" w:rsidRPr="00772239" w:rsidRDefault="00772239">
        <w:pPr>
          <w:pStyle w:val="Header"/>
          <w:jc w:val="right"/>
          <w:rPr>
            <w:i/>
            <w:iCs/>
          </w:rPr>
        </w:pPr>
        <w:r w:rsidRPr="00772239">
          <w:rPr>
            <w:i/>
            <w:iCs/>
          </w:rPr>
          <w:t xml:space="preserve">Page </w:t>
        </w:r>
        <w:r w:rsidRPr="00772239">
          <w:rPr>
            <w:b/>
            <w:bCs/>
            <w:i/>
            <w:iCs/>
          </w:rPr>
          <w:fldChar w:fldCharType="begin"/>
        </w:r>
        <w:r w:rsidRPr="00772239">
          <w:rPr>
            <w:b/>
            <w:bCs/>
            <w:i/>
            <w:iCs/>
          </w:rPr>
          <w:instrText xml:space="preserve"> PAGE </w:instrText>
        </w:r>
        <w:r w:rsidRPr="00772239">
          <w:rPr>
            <w:b/>
            <w:bCs/>
            <w:i/>
            <w:iCs/>
          </w:rPr>
          <w:fldChar w:fldCharType="separate"/>
        </w:r>
        <w:r w:rsidRPr="00772239">
          <w:rPr>
            <w:b/>
            <w:bCs/>
            <w:i/>
            <w:iCs/>
            <w:noProof/>
          </w:rPr>
          <w:t>2</w:t>
        </w:r>
        <w:r w:rsidRPr="00772239">
          <w:rPr>
            <w:b/>
            <w:bCs/>
            <w:i/>
            <w:iCs/>
          </w:rPr>
          <w:fldChar w:fldCharType="end"/>
        </w:r>
        <w:r w:rsidRPr="00772239">
          <w:rPr>
            <w:i/>
            <w:iCs/>
          </w:rPr>
          <w:t xml:space="preserve"> of </w:t>
        </w:r>
        <w:r w:rsidRPr="00772239">
          <w:rPr>
            <w:b/>
            <w:bCs/>
            <w:i/>
            <w:iCs/>
          </w:rPr>
          <w:fldChar w:fldCharType="begin"/>
        </w:r>
        <w:r w:rsidRPr="00772239">
          <w:rPr>
            <w:b/>
            <w:bCs/>
            <w:i/>
            <w:iCs/>
          </w:rPr>
          <w:instrText xml:space="preserve"> NUMPAGES  </w:instrText>
        </w:r>
        <w:r w:rsidRPr="00772239">
          <w:rPr>
            <w:b/>
            <w:bCs/>
            <w:i/>
            <w:iCs/>
          </w:rPr>
          <w:fldChar w:fldCharType="separate"/>
        </w:r>
        <w:r w:rsidRPr="00772239">
          <w:rPr>
            <w:b/>
            <w:bCs/>
            <w:i/>
            <w:iCs/>
            <w:noProof/>
          </w:rPr>
          <w:t>2</w:t>
        </w:r>
        <w:r w:rsidRPr="00772239">
          <w:rPr>
            <w:b/>
            <w:bCs/>
            <w:i/>
            <w:iCs/>
          </w:rPr>
          <w:fldChar w:fldCharType="end"/>
        </w:r>
      </w:p>
    </w:sdtContent>
  </w:sdt>
  <w:p w14:paraId="3B2220E8" w14:textId="77777777" w:rsidR="00CC44DB" w:rsidRDefault="00CC44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221" w14:textId="77777777" w:rsidR="004339F2" w:rsidRPr="009C5136" w:rsidRDefault="004339F2" w:rsidP="004339F2">
    <w:pPr>
      <w:tabs>
        <w:tab w:val="left" w:pos="3240"/>
      </w:tabs>
      <w:ind w:right="1872"/>
      <w:rPr>
        <w:rFonts w:ascii="Arial" w:hAnsi="Arial"/>
        <w:b/>
        <w:bCs/>
        <w:color w:val="580000"/>
        <w:sz w:val="18"/>
      </w:rPr>
    </w:pPr>
    <w:r w:rsidRPr="004045E6">
      <w:rPr>
        <w:b/>
        <w:bCs/>
        <w:noProof/>
      </w:rPr>
      <w:drawing>
        <wp:anchor distT="0" distB="0" distL="114300" distR="114300" simplePos="0" relativeHeight="251660288" behindDoc="0" locked="0" layoutInCell="1" allowOverlap="1" wp14:anchorId="7805B5A3" wp14:editId="0E1618B1">
          <wp:simplePos x="0" y="0"/>
          <wp:positionH relativeFrom="column">
            <wp:posOffset>4293235</wp:posOffset>
          </wp:positionH>
          <wp:positionV relativeFrom="paragraph">
            <wp:posOffset>-366395</wp:posOffset>
          </wp:positionV>
          <wp:extent cx="2469515" cy="1058365"/>
          <wp:effectExtent l="0" t="0" r="6985" b="8890"/>
          <wp:wrapNone/>
          <wp:docPr id="3" name="Picture 3" descr="A logo for a univers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for a universit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469515" cy="105836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0BDF620" wp14:editId="1297E978">
              <wp:simplePos x="0" y="0"/>
              <wp:positionH relativeFrom="column">
                <wp:posOffset>4852035</wp:posOffset>
              </wp:positionH>
              <wp:positionV relativeFrom="paragraph">
                <wp:posOffset>2540</wp:posOffset>
              </wp:positionV>
              <wp:extent cx="2057400" cy="457200"/>
              <wp:effectExtent l="0" t="0" r="0" b="0"/>
              <wp:wrapNone/>
              <wp:docPr id="168420830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57200"/>
                      </a:xfrm>
                      <a:prstGeom prst="rect">
                        <a:avLst/>
                      </a:prstGeom>
                      <a:noFill/>
                      <a:ln>
                        <a:noFill/>
                      </a:ln>
                    </wps:spPr>
                    <wps:txbx>
                      <w:txbxContent>
                        <w:p w14:paraId="1E92D5D1" w14:textId="77777777" w:rsidR="004339F2" w:rsidRDefault="004339F2" w:rsidP="004339F2">
                          <w:pPr>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DF620" id="_x0000_t202" coordsize="21600,21600" o:spt="202" path="m,l,21600r21600,l21600,xe">
              <v:stroke joinstyle="miter"/>
              <v:path gradientshapeok="t" o:connecttype="rect"/>
            </v:shapetype>
            <v:shape id="Text Box 1" o:spid="_x0000_s1026" type="#_x0000_t202" style="position:absolute;margin-left:382.05pt;margin-top:.2pt;width:162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" filled="f" stroked="f">
              <v:textbox inset="0,0,0,0">
                <w:txbxContent>
                  <w:p w14:paraId="1E92D5D1" w14:textId="77777777" w:rsidR="004339F2" w:rsidRDefault="004339F2" w:rsidP="004339F2">
                    <w:pPr>
                      <w:jc w:val="right"/>
                    </w:pPr>
                  </w:p>
                </w:txbxContent>
              </v:textbox>
            </v:shape>
          </w:pict>
        </mc:Fallback>
      </mc:AlternateContent>
    </w:r>
    <w:r w:rsidRPr="004045E6">
      <w:rPr>
        <w:rFonts w:ascii="Arial" w:hAnsi="Arial"/>
        <w:b/>
        <w:bCs/>
        <w:color w:val="580000"/>
        <w:sz w:val="18"/>
      </w:rPr>
      <w:t>D</w:t>
    </w:r>
    <w:r w:rsidRPr="009C5136">
      <w:rPr>
        <w:rFonts w:ascii="Arial" w:hAnsi="Arial"/>
        <w:b/>
        <w:bCs/>
        <w:color w:val="580000"/>
        <w:sz w:val="18"/>
      </w:rPr>
      <w:t>IVISION OF FINANCE AND BUSIN</w:t>
    </w:r>
    <w:r>
      <w:rPr>
        <w:rFonts w:ascii="Arial" w:hAnsi="Arial"/>
        <w:b/>
        <w:bCs/>
        <w:color w:val="580000"/>
        <w:sz w:val="18"/>
      </w:rPr>
      <w:t>ES</w:t>
    </w:r>
    <w:r w:rsidRPr="009C5136">
      <w:rPr>
        <w:rFonts w:ascii="Arial" w:hAnsi="Arial"/>
        <w:b/>
        <w:bCs/>
        <w:color w:val="580000"/>
        <w:sz w:val="18"/>
      </w:rPr>
      <w:t>S SERVICES</w:t>
    </w:r>
  </w:p>
  <w:p w14:paraId="5A89DF3D" w14:textId="77777777" w:rsidR="004339F2" w:rsidRPr="00E0582B" w:rsidRDefault="004339F2" w:rsidP="004339F2">
    <w:pPr>
      <w:tabs>
        <w:tab w:val="left" w:pos="3240"/>
      </w:tabs>
      <w:ind w:right="1872"/>
      <w:rPr>
        <w:rFonts w:ascii="Arial" w:hAnsi="Arial"/>
        <w:sz w:val="18"/>
      </w:rPr>
    </w:pPr>
  </w:p>
  <w:p w14:paraId="76460A4A" w14:textId="77777777" w:rsidR="004339F2" w:rsidRPr="00737708" w:rsidRDefault="004339F2" w:rsidP="004339F2">
    <w:pPr>
      <w:tabs>
        <w:tab w:val="left" w:pos="3240"/>
      </w:tabs>
      <w:ind w:right="1872"/>
      <w:rPr>
        <w:rFonts w:ascii="Arial" w:hAnsi="Arial"/>
        <w:color w:val="4A442A" w:themeColor="background2" w:themeShade="40"/>
        <w:sz w:val="16"/>
      </w:rPr>
    </w:pPr>
    <w:r w:rsidRPr="00737708">
      <w:rPr>
        <w:rFonts w:ascii="Arial" w:hAnsi="Arial"/>
        <w:color w:val="4A442A" w:themeColor="background2" w:themeShade="40"/>
        <w:sz w:val="16"/>
      </w:rPr>
      <w:t>PROCUREMENT SERVICES</w:t>
    </w:r>
  </w:p>
  <w:p w14:paraId="645E411D" w14:textId="77777777" w:rsidR="009C5136" w:rsidRPr="00E0582B" w:rsidRDefault="009C5136" w:rsidP="009C5136">
    <w:pPr>
      <w:tabs>
        <w:tab w:val="left" w:pos="3240"/>
      </w:tabs>
      <w:ind w:right="1872"/>
      <w:rPr>
        <w:rFonts w:ascii="Arial" w:hAnsi="Arial"/>
        <w:color w:val="999999"/>
        <w:sz w:val="16"/>
      </w:rPr>
    </w:pPr>
  </w:p>
  <w:p w14:paraId="437DF166" w14:textId="02ADAF75" w:rsidR="00D57047" w:rsidRPr="00C06C00" w:rsidRDefault="00D57047" w:rsidP="00C06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6DD7"/>
    <w:multiLevelType w:val="hybridMultilevel"/>
    <w:tmpl w:val="F042D7E2"/>
    <w:lvl w:ilvl="0" w:tplc="90CEA786">
      <w:start w:val="1"/>
      <w:numFmt w:val="decimal"/>
      <w:lvlText w:val="%1."/>
      <w:lvlJc w:val="left"/>
      <w:pPr>
        <w:ind w:left="720" w:hanging="360"/>
      </w:pPr>
      <w:rPr>
        <w:b w:val="0"/>
        <w:bCs/>
      </w:rPr>
    </w:lvl>
    <w:lvl w:ilvl="1" w:tplc="A5CE71A6">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00182E"/>
    <w:multiLevelType w:val="hybridMultilevel"/>
    <w:tmpl w:val="75AA7C64"/>
    <w:lvl w:ilvl="0" w:tplc="9A70505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6D9B"/>
    <w:multiLevelType w:val="hybridMultilevel"/>
    <w:tmpl w:val="2FD2E798"/>
    <w:lvl w:ilvl="0" w:tplc="41803AEA">
      <w:start w:val="1"/>
      <w:numFmt w:val="decimal"/>
      <w:lvlText w:val="%1."/>
      <w:lvlJc w:val="left"/>
      <w:pPr>
        <w:ind w:left="720" w:hanging="360"/>
      </w:pPr>
      <w:rPr>
        <w:b w:val="0"/>
        <w:bCs/>
      </w:rPr>
    </w:lvl>
    <w:lvl w:ilvl="1" w:tplc="36EA1358">
      <w:start w:val="1"/>
      <w:numFmt w:val="upp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1AB77C9"/>
    <w:multiLevelType w:val="hybridMultilevel"/>
    <w:tmpl w:val="4D063380"/>
    <w:lvl w:ilvl="0" w:tplc="362ED8A8">
      <w:start w:val="1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3B5618"/>
    <w:multiLevelType w:val="hybridMultilevel"/>
    <w:tmpl w:val="34D08442"/>
    <w:lvl w:ilvl="0" w:tplc="61F6B700">
      <w:start w:val="1"/>
      <w:numFmt w:val="upperLetter"/>
      <w:lvlText w:val="%1."/>
      <w:lvlJc w:val="left"/>
      <w:pPr>
        <w:ind w:left="720" w:hanging="360"/>
      </w:pPr>
      <w:rPr>
        <w:rFonts w:hint="default"/>
      </w:rPr>
    </w:lvl>
    <w:lvl w:ilvl="1" w:tplc="FA5671D0" w:tentative="1">
      <w:start w:val="1"/>
      <w:numFmt w:val="lowerLetter"/>
      <w:lvlText w:val="%2."/>
      <w:lvlJc w:val="left"/>
      <w:pPr>
        <w:ind w:left="1440" w:hanging="360"/>
      </w:pPr>
    </w:lvl>
    <w:lvl w:ilvl="2" w:tplc="93B2B8E6" w:tentative="1">
      <w:start w:val="1"/>
      <w:numFmt w:val="lowerRoman"/>
      <w:lvlText w:val="%3."/>
      <w:lvlJc w:val="right"/>
      <w:pPr>
        <w:ind w:left="2160" w:hanging="180"/>
      </w:pPr>
    </w:lvl>
    <w:lvl w:ilvl="3" w:tplc="CA500154" w:tentative="1">
      <w:start w:val="1"/>
      <w:numFmt w:val="decimal"/>
      <w:lvlText w:val="%4."/>
      <w:lvlJc w:val="left"/>
      <w:pPr>
        <w:ind w:left="2880" w:hanging="360"/>
      </w:pPr>
    </w:lvl>
    <w:lvl w:ilvl="4" w:tplc="6D56039C" w:tentative="1">
      <w:start w:val="1"/>
      <w:numFmt w:val="lowerLetter"/>
      <w:lvlText w:val="%5."/>
      <w:lvlJc w:val="left"/>
      <w:pPr>
        <w:ind w:left="3600" w:hanging="360"/>
      </w:pPr>
    </w:lvl>
    <w:lvl w:ilvl="5" w:tplc="C92E885C" w:tentative="1">
      <w:start w:val="1"/>
      <w:numFmt w:val="lowerRoman"/>
      <w:lvlText w:val="%6."/>
      <w:lvlJc w:val="right"/>
      <w:pPr>
        <w:ind w:left="4320" w:hanging="180"/>
      </w:pPr>
    </w:lvl>
    <w:lvl w:ilvl="6" w:tplc="9520552C" w:tentative="1">
      <w:start w:val="1"/>
      <w:numFmt w:val="decimal"/>
      <w:lvlText w:val="%7."/>
      <w:lvlJc w:val="left"/>
      <w:pPr>
        <w:ind w:left="5040" w:hanging="360"/>
      </w:pPr>
    </w:lvl>
    <w:lvl w:ilvl="7" w:tplc="C96CD53E" w:tentative="1">
      <w:start w:val="1"/>
      <w:numFmt w:val="lowerLetter"/>
      <w:lvlText w:val="%8."/>
      <w:lvlJc w:val="left"/>
      <w:pPr>
        <w:ind w:left="5760" w:hanging="360"/>
      </w:pPr>
    </w:lvl>
    <w:lvl w:ilvl="8" w:tplc="3822F4D6" w:tentative="1">
      <w:start w:val="1"/>
      <w:numFmt w:val="lowerRoman"/>
      <w:lvlText w:val="%9."/>
      <w:lvlJc w:val="right"/>
      <w:pPr>
        <w:ind w:left="6480" w:hanging="180"/>
      </w:pPr>
    </w:lvl>
  </w:abstractNum>
  <w:abstractNum w:abstractNumId="5" w15:restartNumberingAfterBreak="0">
    <w:nsid w:val="1A9B57C6"/>
    <w:multiLevelType w:val="hybridMultilevel"/>
    <w:tmpl w:val="1260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32F09"/>
    <w:multiLevelType w:val="hybridMultilevel"/>
    <w:tmpl w:val="455070C2"/>
    <w:lvl w:ilvl="0" w:tplc="5D20EB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B3D68"/>
    <w:multiLevelType w:val="hybridMultilevel"/>
    <w:tmpl w:val="13CE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FB60E0"/>
    <w:multiLevelType w:val="hybridMultilevel"/>
    <w:tmpl w:val="9E222510"/>
    <w:lvl w:ilvl="0" w:tplc="A9BAD282">
      <w:start w:val="1"/>
      <w:numFmt w:val="decimal"/>
      <w:lvlText w:val="%1"/>
      <w:lvlJc w:val="center"/>
      <w:pPr>
        <w:ind w:left="720" w:hanging="360"/>
      </w:pPr>
      <w:rPr>
        <w:rFonts w:hint="default"/>
      </w:rPr>
    </w:lvl>
    <w:lvl w:ilvl="1" w:tplc="6D7EEE92" w:tentative="1">
      <w:start w:val="1"/>
      <w:numFmt w:val="lowerLetter"/>
      <w:lvlText w:val="%2."/>
      <w:lvlJc w:val="left"/>
      <w:pPr>
        <w:ind w:left="1440" w:hanging="360"/>
      </w:pPr>
    </w:lvl>
    <w:lvl w:ilvl="2" w:tplc="00A0664E" w:tentative="1">
      <w:start w:val="1"/>
      <w:numFmt w:val="lowerRoman"/>
      <w:lvlText w:val="%3."/>
      <w:lvlJc w:val="right"/>
      <w:pPr>
        <w:ind w:left="2160" w:hanging="180"/>
      </w:pPr>
    </w:lvl>
    <w:lvl w:ilvl="3" w:tplc="2CBC8546" w:tentative="1">
      <w:start w:val="1"/>
      <w:numFmt w:val="decimal"/>
      <w:lvlText w:val="%4."/>
      <w:lvlJc w:val="left"/>
      <w:pPr>
        <w:ind w:left="2880" w:hanging="360"/>
      </w:pPr>
    </w:lvl>
    <w:lvl w:ilvl="4" w:tplc="6FB860E6" w:tentative="1">
      <w:start w:val="1"/>
      <w:numFmt w:val="lowerLetter"/>
      <w:lvlText w:val="%5."/>
      <w:lvlJc w:val="left"/>
      <w:pPr>
        <w:ind w:left="3600" w:hanging="360"/>
      </w:pPr>
    </w:lvl>
    <w:lvl w:ilvl="5" w:tplc="EFEAA1B8" w:tentative="1">
      <w:start w:val="1"/>
      <w:numFmt w:val="lowerRoman"/>
      <w:lvlText w:val="%6."/>
      <w:lvlJc w:val="right"/>
      <w:pPr>
        <w:ind w:left="4320" w:hanging="180"/>
      </w:pPr>
    </w:lvl>
    <w:lvl w:ilvl="6" w:tplc="AD0E858A" w:tentative="1">
      <w:start w:val="1"/>
      <w:numFmt w:val="decimal"/>
      <w:lvlText w:val="%7."/>
      <w:lvlJc w:val="left"/>
      <w:pPr>
        <w:ind w:left="5040" w:hanging="360"/>
      </w:pPr>
    </w:lvl>
    <w:lvl w:ilvl="7" w:tplc="87D43CB8" w:tentative="1">
      <w:start w:val="1"/>
      <w:numFmt w:val="lowerLetter"/>
      <w:lvlText w:val="%8."/>
      <w:lvlJc w:val="left"/>
      <w:pPr>
        <w:ind w:left="5760" w:hanging="360"/>
      </w:pPr>
    </w:lvl>
    <w:lvl w:ilvl="8" w:tplc="EE165816" w:tentative="1">
      <w:start w:val="1"/>
      <w:numFmt w:val="lowerRoman"/>
      <w:lvlText w:val="%9."/>
      <w:lvlJc w:val="right"/>
      <w:pPr>
        <w:ind w:left="6480" w:hanging="180"/>
      </w:pPr>
    </w:lvl>
  </w:abstractNum>
  <w:abstractNum w:abstractNumId="9" w15:restartNumberingAfterBreak="0">
    <w:nsid w:val="39535A6A"/>
    <w:multiLevelType w:val="hybridMultilevel"/>
    <w:tmpl w:val="C2B65B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4D1886"/>
    <w:multiLevelType w:val="hybridMultilevel"/>
    <w:tmpl w:val="AD4E35FE"/>
    <w:lvl w:ilvl="0" w:tplc="0409000F">
      <w:start w:val="1"/>
      <w:numFmt w:val="decimal"/>
      <w:lvlText w:val="%1."/>
      <w:lvlJc w:val="left"/>
      <w:pPr>
        <w:ind w:left="720" w:hanging="360"/>
      </w:pPr>
    </w:lvl>
    <w:lvl w:ilvl="1" w:tplc="AECAF464">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244D3"/>
    <w:multiLevelType w:val="hybridMultilevel"/>
    <w:tmpl w:val="0840C1CA"/>
    <w:lvl w:ilvl="0" w:tplc="E95068C4">
      <w:start w:val="1"/>
      <w:numFmt w:val="decimal"/>
      <w:lvlText w:val="%1."/>
      <w:lvlJc w:val="left"/>
      <w:pPr>
        <w:ind w:left="720" w:hanging="360"/>
      </w:pPr>
      <w:rPr>
        <w:sz w:val="20"/>
        <w:szCs w:val="20"/>
      </w:rPr>
    </w:lvl>
    <w:lvl w:ilvl="1" w:tplc="ED1E15CC">
      <w:start w:val="1"/>
      <w:numFmt w:val="upp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56340"/>
    <w:multiLevelType w:val="hybridMultilevel"/>
    <w:tmpl w:val="670CD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D6698"/>
    <w:multiLevelType w:val="hybridMultilevel"/>
    <w:tmpl w:val="2B606022"/>
    <w:lvl w:ilvl="0" w:tplc="86B67B58">
      <w:start w:val="1"/>
      <w:numFmt w:val="decimal"/>
      <w:lvlText w:val="%1."/>
      <w:lvlJc w:val="left"/>
      <w:pPr>
        <w:ind w:left="630" w:hanging="360"/>
      </w:pPr>
      <w:rPr>
        <w:b w:val="0"/>
        <w:bCs w:val="0"/>
      </w:rPr>
    </w:lvl>
    <w:lvl w:ilvl="1" w:tplc="97F87E30">
      <w:start w:val="1"/>
      <w:numFmt w:val="upperLetter"/>
      <w:lvlText w:val="%2."/>
      <w:lvlJc w:val="left"/>
      <w:pPr>
        <w:ind w:left="1350" w:hanging="360"/>
      </w:pPr>
      <w:rPr>
        <w:b w:val="0"/>
        <w:bCs/>
      </w:rPr>
    </w:lvl>
    <w:lvl w:ilvl="2" w:tplc="A794542C" w:tentative="1">
      <w:start w:val="1"/>
      <w:numFmt w:val="lowerRoman"/>
      <w:lvlText w:val="%3."/>
      <w:lvlJc w:val="right"/>
      <w:pPr>
        <w:ind w:left="2070" w:hanging="180"/>
      </w:pPr>
    </w:lvl>
    <w:lvl w:ilvl="3" w:tplc="93F8FCFE" w:tentative="1">
      <w:start w:val="1"/>
      <w:numFmt w:val="decimal"/>
      <w:lvlText w:val="%4."/>
      <w:lvlJc w:val="left"/>
      <w:pPr>
        <w:ind w:left="2790" w:hanging="360"/>
      </w:pPr>
    </w:lvl>
    <w:lvl w:ilvl="4" w:tplc="258CAE78" w:tentative="1">
      <w:start w:val="1"/>
      <w:numFmt w:val="lowerLetter"/>
      <w:lvlText w:val="%5."/>
      <w:lvlJc w:val="left"/>
      <w:pPr>
        <w:ind w:left="3510" w:hanging="360"/>
      </w:pPr>
    </w:lvl>
    <w:lvl w:ilvl="5" w:tplc="BECE9482" w:tentative="1">
      <w:start w:val="1"/>
      <w:numFmt w:val="lowerRoman"/>
      <w:lvlText w:val="%6."/>
      <w:lvlJc w:val="right"/>
      <w:pPr>
        <w:ind w:left="4230" w:hanging="180"/>
      </w:pPr>
    </w:lvl>
    <w:lvl w:ilvl="6" w:tplc="BAC6B446" w:tentative="1">
      <w:start w:val="1"/>
      <w:numFmt w:val="decimal"/>
      <w:lvlText w:val="%7."/>
      <w:lvlJc w:val="left"/>
      <w:pPr>
        <w:ind w:left="4950" w:hanging="360"/>
      </w:pPr>
    </w:lvl>
    <w:lvl w:ilvl="7" w:tplc="847C0FE2">
      <w:start w:val="1"/>
      <w:numFmt w:val="lowerLetter"/>
      <w:lvlText w:val="%8."/>
      <w:lvlJc w:val="left"/>
      <w:pPr>
        <w:ind w:left="5670" w:hanging="360"/>
      </w:pPr>
    </w:lvl>
    <w:lvl w:ilvl="8" w:tplc="A908144C" w:tentative="1">
      <w:start w:val="1"/>
      <w:numFmt w:val="lowerRoman"/>
      <w:lvlText w:val="%9."/>
      <w:lvlJc w:val="right"/>
      <w:pPr>
        <w:ind w:left="6390" w:hanging="180"/>
      </w:pPr>
    </w:lvl>
  </w:abstractNum>
  <w:abstractNum w:abstractNumId="14" w15:restartNumberingAfterBreak="0">
    <w:nsid w:val="6D4D7C90"/>
    <w:multiLevelType w:val="hybridMultilevel"/>
    <w:tmpl w:val="0F7A1808"/>
    <w:lvl w:ilvl="0" w:tplc="80A25F7A">
      <w:start w:val="1"/>
      <w:numFmt w:val="decimal"/>
      <w:lvlText w:val="%1."/>
      <w:lvlJc w:val="left"/>
      <w:pPr>
        <w:tabs>
          <w:tab w:val="num" w:pos="792"/>
        </w:tabs>
        <w:ind w:left="792" w:hanging="360"/>
      </w:pPr>
      <w:rPr>
        <w:rFonts w:hint="default"/>
        <w:b/>
      </w:rPr>
    </w:lvl>
    <w:lvl w:ilvl="1" w:tplc="40AC65DC">
      <w:start w:val="1"/>
      <w:numFmt w:val="lowerLetter"/>
      <w:lvlText w:val="%2."/>
      <w:lvlJc w:val="left"/>
      <w:pPr>
        <w:tabs>
          <w:tab w:val="num" w:pos="1512"/>
        </w:tabs>
        <w:ind w:left="1512" w:hanging="360"/>
      </w:pPr>
    </w:lvl>
    <w:lvl w:ilvl="2" w:tplc="2DC0A424" w:tentative="1">
      <w:start w:val="1"/>
      <w:numFmt w:val="lowerRoman"/>
      <w:lvlText w:val="%3."/>
      <w:lvlJc w:val="right"/>
      <w:pPr>
        <w:tabs>
          <w:tab w:val="num" w:pos="2232"/>
        </w:tabs>
        <w:ind w:left="2232" w:hanging="180"/>
      </w:pPr>
    </w:lvl>
    <w:lvl w:ilvl="3" w:tplc="66C038BE" w:tentative="1">
      <w:start w:val="1"/>
      <w:numFmt w:val="decimal"/>
      <w:lvlText w:val="%4."/>
      <w:lvlJc w:val="left"/>
      <w:pPr>
        <w:tabs>
          <w:tab w:val="num" w:pos="2952"/>
        </w:tabs>
        <w:ind w:left="2952" w:hanging="360"/>
      </w:pPr>
    </w:lvl>
    <w:lvl w:ilvl="4" w:tplc="57EEA1A0" w:tentative="1">
      <w:start w:val="1"/>
      <w:numFmt w:val="lowerLetter"/>
      <w:lvlText w:val="%5."/>
      <w:lvlJc w:val="left"/>
      <w:pPr>
        <w:tabs>
          <w:tab w:val="num" w:pos="3672"/>
        </w:tabs>
        <w:ind w:left="3672" w:hanging="360"/>
      </w:pPr>
    </w:lvl>
    <w:lvl w:ilvl="5" w:tplc="FCC6EC8A" w:tentative="1">
      <w:start w:val="1"/>
      <w:numFmt w:val="lowerRoman"/>
      <w:lvlText w:val="%6."/>
      <w:lvlJc w:val="right"/>
      <w:pPr>
        <w:tabs>
          <w:tab w:val="num" w:pos="4392"/>
        </w:tabs>
        <w:ind w:left="4392" w:hanging="180"/>
      </w:pPr>
    </w:lvl>
    <w:lvl w:ilvl="6" w:tplc="21529352" w:tentative="1">
      <w:start w:val="1"/>
      <w:numFmt w:val="decimal"/>
      <w:lvlText w:val="%7."/>
      <w:lvlJc w:val="left"/>
      <w:pPr>
        <w:tabs>
          <w:tab w:val="num" w:pos="5112"/>
        </w:tabs>
        <w:ind w:left="5112" w:hanging="360"/>
      </w:pPr>
    </w:lvl>
    <w:lvl w:ilvl="7" w:tplc="32AE9F72" w:tentative="1">
      <w:start w:val="1"/>
      <w:numFmt w:val="lowerLetter"/>
      <w:lvlText w:val="%8."/>
      <w:lvlJc w:val="left"/>
      <w:pPr>
        <w:tabs>
          <w:tab w:val="num" w:pos="5832"/>
        </w:tabs>
        <w:ind w:left="5832" w:hanging="360"/>
      </w:pPr>
    </w:lvl>
    <w:lvl w:ilvl="8" w:tplc="7730E48E" w:tentative="1">
      <w:start w:val="1"/>
      <w:numFmt w:val="lowerRoman"/>
      <w:lvlText w:val="%9."/>
      <w:lvlJc w:val="right"/>
      <w:pPr>
        <w:tabs>
          <w:tab w:val="num" w:pos="6552"/>
        </w:tabs>
        <w:ind w:left="6552" w:hanging="180"/>
      </w:pPr>
    </w:lvl>
  </w:abstractNum>
  <w:num w:numId="1" w16cid:durableId="1639341863">
    <w:abstractNumId w:val="9"/>
  </w:num>
  <w:num w:numId="2" w16cid:durableId="962157951">
    <w:abstractNumId w:val="8"/>
  </w:num>
  <w:num w:numId="3" w16cid:durableId="1468085031">
    <w:abstractNumId w:val="5"/>
  </w:num>
  <w:num w:numId="4" w16cid:durableId="1606843426">
    <w:abstractNumId w:val="12"/>
  </w:num>
  <w:num w:numId="5" w16cid:durableId="1476028429">
    <w:abstractNumId w:val="3"/>
  </w:num>
  <w:num w:numId="6" w16cid:durableId="1262496048">
    <w:abstractNumId w:val="14"/>
  </w:num>
  <w:num w:numId="7" w16cid:durableId="1615743919">
    <w:abstractNumId w:val="4"/>
  </w:num>
  <w:num w:numId="8" w16cid:durableId="1941251392">
    <w:abstractNumId w:val="6"/>
  </w:num>
  <w:num w:numId="9" w16cid:durableId="1482576605">
    <w:abstractNumId w:val="1"/>
  </w:num>
  <w:num w:numId="10" w16cid:durableId="1432505461">
    <w:abstractNumId w:val="11"/>
  </w:num>
  <w:num w:numId="11" w16cid:durableId="1190024286">
    <w:abstractNumId w:val="10"/>
  </w:num>
  <w:num w:numId="12" w16cid:durableId="502857861">
    <w:abstractNumId w:val="2"/>
  </w:num>
  <w:num w:numId="13" w16cid:durableId="511382771">
    <w:abstractNumId w:val="13"/>
  </w:num>
  <w:num w:numId="14" w16cid:durableId="1918975953">
    <w:abstractNumId w:val="0"/>
  </w:num>
  <w:num w:numId="15" w16cid:durableId="68413426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0F"/>
    <w:rsid w:val="000026D7"/>
    <w:rsid w:val="000050F9"/>
    <w:rsid w:val="000061DF"/>
    <w:rsid w:val="00011B84"/>
    <w:rsid w:val="00014E76"/>
    <w:rsid w:val="00021759"/>
    <w:rsid w:val="00023D66"/>
    <w:rsid w:val="00027041"/>
    <w:rsid w:val="00067A79"/>
    <w:rsid w:val="00071184"/>
    <w:rsid w:val="000720B9"/>
    <w:rsid w:val="0007369A"/>
    <w:rsid w:val="000762FF"/>
    <w:rsid w:val="00077B7B"/>
    <w:rsid w:val="000917ED"/>
    <w:rsid w:val="00093C26"/>
    <w:rsid w:val="00097DEB"/>
    <w:rsid w:val="000A28B1"/>
    <w:rsid w:val="000B06DD"/>
    <w:rsid w:val="000C4D61"/>
    <w:rsid w:val="000D0F2C"/>
    <w:rsid w:val="000D2E9E"/>
    <w:rsid w:val="000D3853"/>
    <w:rsid w:val="000E4E73"/>
    <w:rsid w:val="000F0363"/>
    <w:rsid w:val="000F0553"/>
    <w:rsid w:val="000F6252"/>
    <w:rsid w:val="00100424"/>
    <w:rsid w:val="00105ED4"/>
    <w:rsid w:val="00110BA8"/>
    <w:rsid w:val="00122A3B"/>
    <w:rsid w:val="001243A8"/>
    <w:rsid w:val="00124941"/>
    <w:rsid w:val="00124B21"/>
    <w:rsid w:val="00124CA0"/>
    <w:rsid w:val="0013653E"/>
    <w:rsid w:val="001401C2"/>
    <w:rsid w:val="00145F8C"/>
    <w:rsid w:val="00150E58"/>
    <w:rsid w:val="00154DA7"/>
    <w:rsid w:val="00156D9D"/>
    <w:rsid w:val="00161219"/>
    <w:rsid w:val="0016215E"/>
    <w:rsid w:val="00180056"/>
    <w:rsid w:val="001837F0"/>
    <w:rsid w:val="001864C2"/>
    <w:rsid w:val="00193C19"/>
    <w:rsid w:val="001A5379"/>
    <w:rsid w:val="001A7112"/>
    <w:rsid w:val="001B0666"/>
    <w:rsid w:val="001C6CCC"/>
    <w:rsid w:val="001D1FF0"/>
    <w:rsid w:val="001E0A26"/>
    <w:rsid w:val="001E20C7"/>
    <w:rsid w:val="001E30A3"/>
    <w:rsid w:val="001E68D9"/>
    <w:rsid w:val="001F54E5"/>
    <w:rsid w:val="00217121"/>
    <w:rsid w:val="0022111C"/>
    <w:rsid w:val="002253E5"/>
    <w:rsid w:val="002261A5"/>
    <w:rsid w:val="00230F2D"/>
    <w:rsid w:val="00235CDE"/>
    <w:rsid w:val="00236A27"/>
    <w:rsid w:val="0024222F"/>
    <w:rsid w:val="00247027"/>
    <w:rsid w:val="00255463"/>
    <w:rsid w:val="002633B8"/>
    <w:rsid w:val="002649D7"/>
    <w:rsid w:val="002727C4"/>
    <w:rsid w:val="0028260D"/>
    <w:rsid w:val="00283EC3"/>
    <w:rsid w:val="002A7B9A"/>
    <w:rsid w:val="002B0B2E"/>
    <w:rsid w:val="002B3825"/>
    <w:rsid w:val="002B46DA"/>
    <w:rsid w:val="002B7212"/>
    <w:rsid w:val="002C0277"/>
    <w:rsid w:val="002C5886"/>
    <w:rsid w:val="002C65FF"/>
    <w:rsid w:val="002D539B"/>
    <w:rsid w:val="00301272"/>
    <w:rsid w:val="00302771"/>
    <w:rsid w:val="003055CD"/>
    <w:rsid w:val="0030708B"/>
    <w:rsid w:val="00314FC2"/>
    <w:rsid w:val="00317EB4"/>
    <w:rsid w:val="00333DEA"/>
    <w:rsid w:val="003469F4"/>
    <w:rsid w:val="003739CE"/>
    <w:rsid w:val="00377E74"/>
    <w:rsid w:val="00392C5C"/>
    <w:rsid w:val="0039496F"/>
    <w:rsid w:val="003A144A"/>
    <w:rsid w:val="003A725D"/>
    <w:rsid w:val="003B1AB1"/>
    <w:rsid w:val="003B29EB"/>
    <w:rsid w:val="003B6C6D"/>
    <w:rsid w:val="003C6D5F"/>
    <w:rsid w:val="003C7714"/>
    <w:rsid w:val="003D3A79"/>
    <w:rsid w:val="003E504A"/>
    <w:rsid w:val="003F5C84"/>
    <w:rsid w:val="00401DBA"/>
    <w:rsid w:val="00420F39"/>
    <w:rsid w:val="004339F2"/>
    <w:rsid w:val="004442C0"/>
    <w:rsid w:val="00454A93"/>
    <w:rsid w:val="004573E3"/>
    <w:rsid w:val="0046120D"/>
    <w:rsid w:val="00467BB3"/>
    <w:rsid w:val="0047276F"/>
    <w:rsid w:val="00473E69"/>
    <w:rsid w:val="00477790"/>
    <w:rsid w:val="00493069"/>
    <w:rsid w:val="004A50FE"/>
    <w:rsid w:val="004A6A2F"/>
    <w:rsid w:val="004B4940"/>
    <w:rsid w:val="004C4538"/>
    <w:rsid w:val="004C7386"/>
    <w:rsid w:val="004D0D93"/>
    <w:rsid w:val="004D18BF"/>
    <w:rsid w:val="004D566A"/>
    <w:rsid w:val="004D5853"/>
    <w:rsid w:val="004E090A"/>
    <w:rsid w:val="004E18EE"/>
    <w:rsid w:val="004F074E"/>
    <w:rsid w:val="004F212D"/>
    <w:rsid w:val="0050020D"/>
    <w:rsid w:val="0050106A"/>
    <w:rsid w:val="00506E87"/>
    <w:rsid w:val="00511395"/>
    <w:rsid w:val="00514029"/>
    <w:rsid w:val="0051585C"/>
    <w:rsid w:val="00523574"/>
    <w:rsid w:val="00523D43"/>
    <w:rsid w:val="00526DE9"/>
    <w:rsid w:val="00527746"/>
    <w:rsid w:val="005407D4"/>
    <w:rsid w:val="00542CBD"/>
    <w:rsid w:val="0055373E"/>
    <w:rsid w:val="0055753C"/>
    <w:rsid w:val="005629D4"/>
    <w:rsid w:val="00564969"/>
    <w:rsid w:val="0056706A"/>
    <w:rsid w:val="00571CE4"/>
    <w:rsid w:val="00582459"/>
    <w:rsid w:val="00593221"/>
    <w:rsid w:val="005C0A19"/>
    <w:rsid w:val="005D2997"/>
    <w:rsid w:val="005D4635"/>
    <w:rsid w:val="005E275E"/>
    <w:rsid w:val="005E49A4"/>
    <w:rsid w:val="0060050D"/>
    <w:rsid w:val="00603347"/>
    <w:rsid w:val="006043D9"/>
    <w:rsid w:val="00617206"/>
    <w:rsid w:val="0062196D"/>
    <w:rsid w:val="0064193E"/>
    <w:rsid w:val="00646107"/>
    <w:rsid w:val="0065237F"/>
    <w:rsid w:val="00663512"/>
    <w:rsid w:val="00666DD8"/>
    <w:rsid w:val="006703BD"/>
    <w:rsid w:val="00670B98"/>
    <w:rsid w:val="00671C9F"/>
    <w:rsid w:val="0068639A"/>
    <w:rsid w:val="006A0455"/>
    <w:rsid w:val="006A263B"/>
    <w:rsid w:val="006A562A"/>
    <w:rsid w:val="006B2AD5"/>
    <w:rsid w:val="006B7A42"/>
    <w:rsid w:val="006C4A49"/>
    <w:rsid w:val="006C4C0A"/>
    <w:rsid w:val="006E0C42"/>
    <w:rsid w:val="006E3656"/>
    <w:rsid w:val="006E36E4"/>
    <w:rsid w:val="006E7E41"/>
    <w:rsid w:val="006F666D"/>
    <w:rsid w:val="00701856"/>
    <w:rsid w:val="007031CA"/>
    <w:rsid w:val="0070444C"/>
    <w:rsid w:val="00715256"/>
    <w:rsid w:val="00726E32"/>
    <w:rsid w:val="00731F51"/>
    <w:rsid w:val="00742FA9"/>
    <w:rsid w:val="00747A84"/>
    <w:rsid w:val="00747CEA"/>
    <w:rsid w:val="007521EA"/>
    <w:rsid w:val="007541F6"/>
    <w:rsid w:val="00755857"/>
    <w:rsid w:val="007613DB"/>
    <w:rsid w:val="007619C3"/>
    <w:rsid w:val="00766C5D"/>
    <w:rsid w:val="007671E5"/>
    <w:rsid w:val="00772239"/>
    <w:rsid w:val="00777768"/>
    <w:rsid w:val="007779BC"/>
    <w:rsid w:val="00783689"/>
    <w:rsid w:val="00784A16"/>
    <w:rsid w:val="00784B1F"/>
    <w:rsid w:val="007906C1"/>
    <w:rsid w:val="00791553"/>
    <w:rsid w:val="00792474"/>
    <w:rsid w:val="007A1F87"/>
    <w:rsid w:val="007A2BA3"/>
    <w:rsid w:val="007C02C6"/>
    <w:rsid w:val="007C193F"/>
    <w:rsid w:val="007C4D34"/>
    <w:rsid w:val="007D3E6B"/>
    <w:rsid w:val="007D3EEF"/>
    <w:rsid w:val="007E67F3"/>
    <w:rsid w:val="007E7743"/>
    <w:rsid w:val="007F1320"/>
    <w:rsid w:val="00803462"/>
    <w:rsid w:val="008050A4"/>
    <w:rsid w:val="00810EB0"/>
    <w:rsid w:val="0083630A"/>
    <w:rsid w:val="008413F6"/>
    <w:rsid w:val="00841D4F"/>
    <w:rsid w:val="00855976"/>
    <w:rsid w:val="0086453A"/>
    <w:rsid w:val="0087729C"/>
    <w:rsid w:val="00882475"/>
    <w:rsid w:val="00882EB5"/>
    <w:rsid w:val="008A1F4E"/>
    <w:rsid w:val="008A249D"/>
    <w:rsid w:val="008A258A"/>
    <w:rsid w:val="008B6234"/>
    <w:rsid w:val="008C6AC4"/>
    <w:rsid w:val="008D2364"/>
    <w:rsid w:val="008D5776"/>
    <w:rsid w:val="008E0D5A"/>
    <w:rsid w:val="008E489F"/>
    <w:rsid w:val="008F2C3A"/>
    <w:rsid w:val="008F6420"/>
    <w:rsid w:val="008F666A"/>
    <w:rsid w:val="0090096C"/>
    <w:rsid w:val="009027D1"/>
    <w:rsid w:val="009130EE"/>
    <w:rsid w:val="00927B92"/>
    <w:rsid w:val="009326B9"/>
    <w:rsid w:val="00940CD8"/>
    <w:rsid w:val="00953C8E"/>
    <w:rsid w:val="009560CE"/>
    <w:rsid w:val="00960BAA"/>
    <w:rsid w:val="00971548"/>
    <w:rsid w:val="009722B0"/>
    <w:rsid w:val="009833CE"/>
    <w:rsid w:val="00986AD5"/>
    <w:rsid w:val="00990D07"/>
    <w:rsid w:val="00993117"/>
    <w:rsid w:val="009A00C4"/>
    <w:rsid w:val="009B5E95"/>
    <w:rsid w:val="009C1D80"/>
    <w:rsid w:val="009C26E5"/>
    <w:rsid w:val="009C5136"/>
    <w:rsid w:val="009C73CE"/>
    <w:rsid w:val="009D0238"/>
    <w:rsid w:val="009D3346"/>
    <w:rsid w:val="009D5DCA"/>
    <w:rsid w:val="009D70E0"/>
    <w:rsid w:val="009E39EF"/>
    <w:rsid w:val="009F0846"/>
    <w:rsid w:val="009F13C8"/>
    <w:rsid w:val="009F1E6F"/>
    <w:rsid w:val="00A0474B"/>
    <w:rsid w:val="00A15816"/>
    <w:rsid w:val="00A26FCF"/>
    <w:rsid w:val="00A27963"/>
    <w:rsid w:val="00A35690"/>
    <w:rsid w:val="00A35AFD"/>
    <w:rsid w:val="00A401FC"/>
    <w:rsid w:val="00A418ED"/>
    <w:rsid w:val="00A42EB1"/>
    <w:rsid w:val="00A45CB8"/>
    <w:rsid w:val="00A56F3E"/>
    <w:rsid w:val="00A60F7D"/>
    <w:rsid w:val="00A63552"/>
    <w:rsid w:val="00A64F18"/>
    <w:rsid w:val="00A65BB0"/>
    <w:rsid w:val="00A677B9"/>
    <w:rsid w:val="00A72CD3"/>
    <w:rsid w:val="00A734AE"/>
    <w:rsid w:val="00A73779"/>
    <w:rsid w:val="00A7634C"/>
    <w:rsid w:val="00A81007"/>
    <w:rsid w:val="00A8372F"/>
    <w:rsid w:val="00A8427F"/>
    <w:rsid w:val="00A86C30"/>
    <w:rsid w:val="00A930B6"/>
    <w:rsid w:val="00A95F3D"/>
    <w:rsid w:val="00AB1118"/>
    <w:rsid w:val="00AB43E7"/>
    <w:rsid w:val="00AC0D2D"/>
    <w:rsid w:val="00AC1681"/>
    <w:rsid w:val="00AC504B"/>
    <w:rsid w:val="00AC7203"/>
    <w:rsid w:val="00AD2CA4"/>
    <w:rsid w:val="00AD2ED3"/>
    <w:rsid w:val="00AE17D3"/>
    <w:rsid w:val="00AE5269"/>
    <w:rsid w:val="00AE77B4"/>
    <w:rsid w:val="00AF42C9"/>
    <w:rsid w:val="00AF707B"/>
    <w:rsid w:val="00B16A31"/>
    <w:rsid w:val="00B269DF"/>
    <w:rsid w:val="00B315A1"/>
    <w:rsid w:val="00B33490"/>
    <w:rsid w:val="00B37D74"/>
    <w:rsid w:val="00B448B6"/>
    <w:rsid w:val="00B468DD"/>
    <w:rsid w:val="00B55DA9"/>
    <w:rsid w:val="00B570D1"/>
    <w:rsid w:val="00B6344C"/>
    <w:rsid w:val="00B72319"/>
    <w:rsid w:val="00B73DF0"/>
    <w:rsid w:val="00B76A25"/>
    <w:rsid w:val="00B820DE"/>
    <w:rsid w:val="00B86C07"/>
    <w:rsid w:val="00B9064F"/>
    <w:rsid w:val="00B95105"/>
    <w:rsid w:val="00B96B26"/>
    <w:rsid w:val="00BB6EFD"/>
    <w:rsid w:val="00BD715B"/>
    <w:rsid w:val="00BE1E04"/>
    <w:rsid w:val="00BE709F"/>
    <w:rsid w:val="00BF5C57"/>
    <w:rsid w:val="00BF7226"/>
    <w:rsid w:val="00BF7D77"/>
    <w:rsid w:val="00C06C00"/>
    <w:rsid w:val="00C31B6E"/>
    <w:rsid w:val="00C3315B"/>
    <w:rsid w:val="00C34AB3"/>
    <w:rsid w:val="00C5506C"/>
    <w:rsid w:val="00C572B9"/>
    <w:rsid w:val="00C67B10"/>
    <w:rsid w:val="00C70101"/>
    <w:rsid w:val="00C77496"/>
    <w:rsid w:val="00C84748"/>
    <w:rsid w:val="00CB4E23"/>
    <w:rsid w:val="00CB58A0"/>
    <w:rsid w:val="00CC05E3"/>
    <w:rsid w:val="00CC378E"/>
    <w:rsid w:val="00CC44DB"/>
    <w:rsid w:val="00CD012F"/>
    <w:rsid w:val="00CD1FBF"/>
    <w:rsid w:val="00CE5DB6"/>
    <w:rsid w:val="00D00612"/>
    <w:rsid w:val="00D15CF1"/>
    <w:rsid w:val="00D160BE"/>
    <w:rsid w:val="00D24316"/>
    <w:rsid w:val="00D30D0F"/>
    <w:rsid w:val="00D31FF6"/>
    <w:rsid w:val="00D37920"/>
    <w:rsid w:val="00D446E6"/>
    <w:rsid w:val="00D57047"/>
    <w:rsid w:val="00D743A3"/>
    <w:rsid w:val="00D75674"/>
    <w:rsid w:val="00D85598"/>
    <w:rsid w:val="00D86FFA"/>
    <w:rsid w:val="00D876E8"/>
    <w:rsid w:val="00D91BEB"/>
    <w:rsid w:val="00DC05AE"/>
    <w:rsid w:val="00DC2A7B"/>
    <w:rsid w:val="00DC4BF5"/>
    <w:rsid w:val="00DD16D5"/>
    <w:rsid w:val="00DD3271"/>
    <w:rsid w:val="00DE077F"/>
    <w:rsid w:val="00DE23EB"/>
    <w:rsid w:val="00DE3286"/>
    <w:rsid w:val="00DE48F0"/>
    <w:rsid w:val="00DF6F48"/>
    <w:rsid w:val="00E2319A"/>
    <w:rsid w:val="00E241AB"/>
    <w:rsid w:val="00E25C20"/>
    <w:rsid w:val="00E31A4D"/>
    <w:rsid w:val="00E35DC2"/>
    <w:rsid w:val="00E35F88"/>
    <w:rsid w:val="00E40707"/>
    <w:rsid w:val="00E452B2"/>
    <w:rsid w:val="00E50E0D"/>
    <w:rsid w:val="00E52A4D"/>
    <w:rsid w:val="00E620D0"/>
    <w:rsid w:val="00E673FB"/>
    <w:rsid w:val="00E720B9"/>
    <w:rsid w:val="00E80E23"/>
    <w:rsid w:val="00E82C8E"/>
    <w:rsid w:val="00E94BFD"/>
    <w:rsid w:val="00EB44EA"/>
    <w:rsid w:val="00EB6C49"/>
    <w:rsid w:val="00ED3073"/>
    <w:rsid w:val="00EF00E3"/>
    <w:rsid w:val="00EF0DC4"/>
    <w:rsid w:val="00F0243D"/>
    <w:rsid w:val="00F05D4D"/>
    <w:rsid w:val="00F061D0"/>
    <w:rsid w:val="00F07EF3"/>
    <w:rsid w:val="00F100C9"/>
    <w:rsid w:val="00F14C26"/>
    <w:rsid w:val="00F404D2"/>
    <w:rsid w:val="00F507F4"/>
    <w:rsid w:val="00F6077D"/>
    <w:rsid w:val="00F74DE1"/>
    <w:rsid w:val="00F76C34"/>
    <w:rsid w:val="00F77B31"/>
    <w:rsid w:val="00F831E9"/>
    <w:rsid w:val="00F86606"/>
    <w:rsid w:val="00F91960"/>
    <w:rsid w:val="00F954A2"/>
    <w:rsid w:val="00FA0EF6"/>
    <w:rsid w:val="00FA1339"/>
    <w:rsid w:val="00FA16B7"/>
    <w:rsid w:val="00FB0737"/>
    <w:rsid w:val="00FB1EE9"/>
    <w:rsid w:val="00FB2784"/>
    <w:rsid w:val="00FB6F60"/>
    <w:rsid w:val="00FC0DAC"/>
    <w:rsid w:val="00FC1011"/>
    <w:rsid w:val="00FC530E"/>
    <w:rsid w:val="00FC5BD3"/>
    <w:rsid w:val="00FC6147"/>
    <w:rsid w:val="00FC666B"/>
    <w:rsid w:val="00FD11D7"/>
    <w:rsid w:val="00FD4DD6"/>
    <w:rsid w:val="00FE49CD"/>
    <w:rsid w:val="00FF1AA2"/>
    <w:rsid w:val="00FF4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C4460"/>
  <w15:docId w15:val="{84A6D154-2899-4B9D-8E48-FF2E1EF9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9A4"/>
  </w:style>
  <w:style w:type="paragraph" w:styleId="Heading1">
    <w:name w:val="heading 1"/>
    <w:basedOn w:val="Normal"/>
    <w:next w:val="Normal"/>
    <w:qFormat/>
    <w:rsid w:val="005E49A4"/>
    <w:pPr>
      <w:keepNext/>
      <w:outlineLvl w:val="0"/>
    </w:pPr>
    <w:rPr>
      <w:sz w:val="24"/>
    </w:rPr>
  </w:style>
  <w:style w:type="paragraph" w:styleId="Heading2">
    <w:name w:val="heading 2"/>
    <w:basedOn w:val="Normal"/>
    <w:next w:val="Normal"/>
    <w:qFormat/>
    <w:rsid w:val="005E49A4"/>
    <w:pPr>
      <w:keepNext/>
      <w:outlineLvl w:val="1"/>
    </w:pPr>
    <w:rPr>
      <w:b/>
      <w:sz w:val="28"/>
    </w:rPr>
  </w:style>
  <w:style w:type="paragraph" w:styleId="Heading3">
    <w:name w:val="heading 3"/>
    <w:basedOn w:val="Normal"/>
    <w:next w:val="Normal"/>
    <w:qFormat/>
    <w:rsid w:val="005E49A4"/>
    <w:pPr>
      <w:keepNext/>
      <w:jc w:val="center"/>
      <w:outlineLvl w:val="2"/>
    </w:pPr>
    <w:rPr>
      <w:b/>
      <w:u w:val="single"/>
    </w:rPr>
  </w:style>
  <w:style w:type="paragraph" w:styleId="Heading4">
    <w:name w:val="heading 4"/>
    <w:basedOn w:val="Normal"/>
    <w:next w:val="Normal"/>
    <w:qFormat/>
    <w:rsid w:val="005E49A4"/>
    <w:pPr>
      <w:keepNext/>
      <w:spacing w:before="40" w:after="40"/>
      <w:jc w:val="center"/>
      <w:outlineLvl w:val="3"/>
    </w:pPr>
    <w:rPr>
      <w:rFonts w:ascii="Arial" w:hAnsi="Arial"/>
      <w:b/>
    </w:rPr>
  </w:style>
  <w:style w:type="paragraph" w:styleId="Heading5">
    <w:name w:val="heading 5"/>
    <w:basedOn w:val="Normal"/>
    <w:next w:val="Normal"/>
    <w:qFormat/>
    <w:rsid w:val="005E49A4"/>
    <w:pPr>
      <w:keepNext/>
      <w:shd w:val="pct15" w:color="000000" w:fill="FFFFFF"/>
      <w:ind w:left="1080" w:right="1080"/>
      <w:jc w:val="center"/>
      <w:outlineLvl w:val="4"/>
    </w:pPr>
    <w:rPr>
      <w:rFonts w:ascii="Arial" w:hAnsi="Arial"/>
      <w:snapToGrid w:val="0"/>
      <w:sz w:val="32"/>
    </w:rPr>
  </w:style>
  <w:style w:type="paragraph" w:styleId="Heading6">
    <w:name w:val="heading 6"/>
    <w:basedOn w:val="Normal"/>
    <w:next w:val="Normal"/>
    <w:qFormat/>
    <w:rsid w:val="005E49A4"/>
    <w:pPr>
      <w:keepNext/>
      <w:outlineLvl w:val="5"/>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E49A4"/>
    <w:rPr>
      <w:sz w:val="24"/>
    </w:rPr>
  </w:style>
  <w:style w:type="paragraph" w:styleId="BodyText2">
    <w:name w:val="Body Text 2"/>
    <w:basedOn w:val="Normal"/>
    <w:rsid w:val="005E49A4"/>
    <w:pPr>
      <w:jc w:val="both"/>
    </w:pPr>
    <w:rPr>
      <w:sz w:val="24"/>
    </w:rPr>
  </w:style>
  <w:style w:type="paragraph" w:styleId="Header">
    <w:name w:val="header"/>
    <w:basedOn w:val="Normal"/>
    <w:link w:val="HeaderChar"/>
    <w:uiPriority w:val="99"/>
    <w:rsid w:val="005E49A4"/>
    <w:pPr>
      <w:tabs>
        <w:tab w:val="center" w:pos="4320"/>
        <w:tab w:val="right" w:pos="8640"/>
      </w:tabs>
    </w:pPr>
  </w:style>
  <w:style w:type="paragraph" w:styleId="Footer">
    <w:name w:val="footer"/>
    <w:basedOn w:val="Normal"/>
    <w:link w:val="FooterChar"/>
    <w:uiPriority w:val="99"/>
    <w:rsid w:val="005E49A4"/>
    <w:pPr>
      <w:tabs>
        <w:tab w:val="center" w:pos="4320"/>
        <w:tab w:val="right" w:pos="8640"/>
      </w:tabs>
    </w:pPr>
  </w:style>
  <w:style w:type="character" w:styleId="PageNumber">
    <w:name w:val="page number"/>
    <w:basedOn w:val="DefaultParagraphFont"/>
    <w:rsid w:val="005E49A4"/>
  </w:style>
  <w:style w:type="paragraph" w:styleId="BlockText">
    <w:name w:val="Block Text"/>
    <w:basedOn w:val="Normal"/>
    <w:rsid w:val="005E49A4"/>
    <w:pPr>
      <w:ind w:left="1080" w:right="1080"/>
      <w:jc w:val="center"/>
    </w:pPr>
    <w:rPr>
      <w:rFonts w:ascii="Arial" w:hAnsi="Arial"/>
      <w:snapToGrid w:val="0"/>
      <w:sz w:val="32"/>
    </w:rPr>
  </w:style>
  <w:style w:type="paragraph" w:styleId="BodyText3">
    <w:name w:val="Body Text 3"/>
    <w:basedOn w:val="Normal"/>
    <w:rsid w:val="005E49A4"/>
    <w:pPr>
      <w:jc w:val="both"/>
    </w:pPr>
    <w:rPr>
      <w:rFonts w:ascii="Arial" w:hAnsi="Arial"/>
      <w:sz w:val="22"/>
    </w:rPr>
  </w:style>
  <w:style w:type="character" w:styleId="Hyperlink">
    <w:name w:val="Hyperlink"/>
    <w:basedOn w:val="DefaultParagraphFont"/>
    <w:rsid w:val="005E49A4"/>
    <w:rPr>
      <w:color w:val="0000FF"/>
      <w:u w:val="single"/>
    </w:rPr>
  </w:style>
  <w:style w:type="paragraph" w:styleId="NormalWeb">
    <w:name w:val="Normal (Web)"/>
    <w:basedOn w:val="Normal"/>
    <w:rsid w:val="00FD4DD6"/>
    <w:pPr>
      <w:spacing w:before="100" w:beforeAutospacing="1" w:after="100" w:afterAutospacing="1"/>
    </w:pPr>
    <w:rPr>
      <w:rFonts w:ascii="Verdana" w:hAnsi="Verdana"/>
      <w:color w:val="333333"/>
      <w:sz w:val="15"/>
      <w:szCs w:val="15"/>
    </w:rPr>
  </w:style>
  <w:style w:type="paragraph" w:styleId="BalloonText">
    <w:name w:val="Balloon Text"/>
    <w:basedOn w:val="Normal"/>
    <w:semiHidden/>
    <w:rsid w:val="0055373E"/>
    <w:rPr>
      <w:rFonts w:ascii="Tahoma" w:hAnsi="Tahoma" w:cs="Tahoma"/>
      <w:sz w:val="16"/>
      <w:szCs w:val="16"/>
    </w:rPr>
  </w:style>
  <w:style w:type="table" w:styleId="TableGrid">
    <w:name w:val="Table Grid"/>
    <w:basedOn w:val="TableNormal"/>
    <w:rsid w:val="00B73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24222F"/>
    <w:pPr>
      <w:widowControl w:val="0"/>
      <w:autoSpaceDE w:val="0"/>
      <w:autoSpaceDN w:val="0"/>
      <w:adjustRightInd w:val="0"/>
    </w:pPr>
    <w:rPr>
      <w:rFonts w:ascii="Frutiger LT Std" w:hAnsi="Frutiger LT Std"/>
      <w:sz w:val="24"/>
      <w:szCs w:val="24"/>
    </w:rPr>
  </w:style>
  <w:style w:type="paragraph" w:customStyle="1" w:styleId="Default">
    <w:name w:val="Default"/>
    <w:rsid w:val="0024222F"/>
    <w:pPr>
      <w:widowControl w:val="0"/>
      <w:autoSpaceDE w:val="0"/>
      <w:autoSpaceDN w:val="0"/>
      <w:adjustRightInd w:val="0"/>
    </w:pPr>
    <w:rPr>
      <w:rFonts w:ascii="Frutiger LT Std" w:hAnsi="Frutiger LT Std" w:cs="Frutiger LT Std"/>
      <w:color w:val="000000"/>
      <w:sz w:val="24"/>
      <w:szCs w:val="24"/>
    </w:rPr>
  </w:style>
  <w:style w:type="paragraph" w:customStyle="1" w:styleId="CM1">
    <w:name w:val="CM1"/>
    <w:basedOn w:val="Default"/>
    <w:next w:val="Default"/>
    <w:uiPriority w:val="99"/>
    <w:rsid w:val="00FC5BD3"/>
    <w:pPr>
      <w:spacing w:line="200" w:lineRule="atLeast"/>
    </w:pPr>
    <w:rPr>
      <w:rFonts w:cs="Times New Roman"/>
      <w:color w:val="auto"/>
    </w:rPr>
  </w:style>
  <w:style w:type="character" w:styleId="CommentReference">
    <w:name w:val="annotation reference"/>
    <w:basedOn w:val="DefaultParagraphFont"/>
    <w:rsid w:val="00E673FB"/>
    <w:rPr>
      <w:sz w:val="16"/>
      <w:szCs w:val="16"/>
    </w:rPr>
  </w:style>
  <w:style w:type="paragraph" w:styleId="CommentText">
    <w:name w:val="annotation text"/>
    <w:basedOn w:val="Normal"/>
    <w:link w:val="CommentTextChar"/>
    <w:rsid w:val="00E673FB"/>
  </w:style>
  <w:style w:type="character" w:customStyle="1" w:styleId="CommentTextChar">
    <w:name w:val="Comment Text Char"/>
    <w:basedOn w:val="DefaultParagraphFont"/>
    <w:link w:val="CommentText"/>
    <w:rsid w:val="00E673FB"/>
  </w:style>
  <w:style w:type="paragraph" w:styleId="CommentSubject">
    <w:name w:val="annotation subject"/>
    <w:basedOn w:val="CommentText"/>
    <w:next w:val="CommentText"/>
    <w:link w:val="CommentSubjectChar"/>
    <w:rsid w:val="00E673FB"/>
    <w:rPr>
      <w:b/>
      <w:bCs/>
    </w:rPr>
  </w:style>
  <w:style w:type="character" w:customStyle="1" w:styleId="CommentSubjectChar">
    <w:name w:val="Comment Subject Char"/>
    <w:basedOn w:val="CommentTextChar"/>
    <w:link w:val="CommentSubject"/>
    <w:rsid w:val="00E673FB"/>
    <w:rPr>
      <w:b/>
      <w:bCs/>
    </w:rPr>
  </w:style>
  <w:style w:type="paragraph" w:styleId="ListParagraph">
    <w:name w:val="List Paragraph"/>
    <w:basedOn w:val="Normal"/>
    <w:link w:val="ListParagraphChar"/>
    <w:uiPriority w:val="34"/>
    <w:qFormat/>
    <w:rsid w:val="00FB0737"/>
    <w:pPr>
      <w:ind w:left="720"/>
    </w:pPr>
  </w:style>
  <w:style w:type="character" w:customStyle="1" w:styleId="FooterChar">
    <w:name w:val="Footer Char"/>
    <w:basedOn w:val="DefaultParagraphFont"/>
    <w:link w:val="Footer"/>
    <w:uiPriority w:val="99"/>
    <w:rsid w:val="00D743A3"/>
  </w:style>
  <w:style w:type="character" w:styleId="UnresolvedMention">
    <w:name w:val="Unresolved Mention"/>
    <w:basedOn w:val="DefaultParagraphFont"/>
    <w:uiPriority w:val="99"/>
    <w:semiHidden/>
    <w:unhideWhenUsed/>
    <w:rsid w:val="000C4D61"/>
    <w:rPr>
      <w:color w:val="605E5C"/>
      <w:shd w:val="clear" w:color="auto" w:fill="E1DFDD"/>
    </w:rPr>
  </w:style>
  <w:style w:type="character" w:styleId="FollowedHyperlink">
    <w:name w:val="FollowedHyperlink"/>
    <w:basedOn w:val="DefaultParagraphFont"/>
    <w:semiHidden/>
    <w:unhideWhenUsed/>
    <w:rsid w:val="000C4D61"/>
    <w:rPr>
      <w:color w:val="800080" w:themeColor="followedHyperlink"/>
      <w:u w:val="single"/>
    </w:rPr>
  </w:style>
  <w:style w:type="paragraph" w:styleId="Revision">
    <w:name w:val="Revision"/>
    <w:hidden/>
    <w:uiPriority w:val="99"/>
    <w:semiHidden/>
    <w:rsid w:val="00DE23EB"/>
  </w:style>
  <w:style w:type="character" w:styleId="PlaceholderText">
    <w:name w:val="Placeholder Text"/>
    <w:basedOn w:val="DefaultParagraphFont"/>
    <w:uiPriority w:val="99"/>
    <w:semiHidden/>
    <w:rsid w:val="00DE23EB"/>
    <w:rPr>
      <w:color w:val="808080"/>
    </w:rPr>
  </w:style>
  <w:style w:type="character" w:customStyle="1" w:styleId="HeaderChar">
    <w:name w:val="Header Char"/>
    <w:basedOn w:val="DefaultParagraphFont"/>
    <w:link w:val="Header"/>
    <w:uiPriority w:val="99"/>
    <w:rsid w:val="00CC44DB"/>
  </w:style>
  <w:style w:type="character" w:customStyle="1" w:styleId="ListParagraphChar">
    <w:name w:val="List Paragraph Char"/>
    <w:link w:val="ListParagraph"/>
    <w:uiPriority w:val="34"/>
    <w:locked/>
    <w:rsid w:val="00841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8230">
      <w:bodyDiv w:val="1"/>
      <w:marLeft w:val="0"/>
      <w:marRight w:val="0"/>
      <w:marTop w:val="0"/>
      <w:marBottom w:val="0"/>
      <w:divBdr>
        <w:top w:val="none" w:sz="0" w:space="0" w:color="auto"/>
        <w:left w:val="none" w:sz="0" w:space="0" w:color="auto"/>
        <w:bottom w:val="none" w:sz="0" w:space="0" w:color="auto"/>
        <w:right w:val="none" w:sz="0" w:space="0" w:color="auto"/>
      </w:divBdr>
    </w:div>
    <w:div w:id="889150839">
      <w:bodyDiv w:val="1"/>
      <w:marLeft w:val="0"/>
      <w:marRight w:val="0"/>
      <w:marTop w:val="0"/>
      <w:marBottom w:val="0"/>
      <w:divBdr>
        <w:top w:val="none" w:sz="0" w:space="0" w:color="auto"/>
        <w:left w:val="none" w:sz="0" w:space="0" w:color="auto"/>
        <w:bottom w:val="none" w:sz="0" w:space="0" w:color="auto"/>
        <w:right w:val="none" w:sz="0" w:space="0" w:color="auto"/>
      </w:divBdr>
    </w:div>
    <w:div w:id="1301957518">
      <w:bodyDiv w:val="1"/>
      <w:marLeft w:val="0"/>
      <w:marRight w:val="0"/>
      <w:marTop w:val="0"/>
      <w:marBottom w:val="0"/>
      <w:divBdr>
        <w:top w:val="none" w:sz="0" w:space="0" w:color="auto"/>
        <w:left w:val="none" w:sz="0" w:space="0" w:color="auto"/>
        <w:bottom w:val="none" w:sz="0" w:space="0" w:color="auto"/>
        <w:right w:val="none" w:sz="0" w:space="0" w:color="auto"/>
      </w:divBdr>
    </w:div>
    <w:div w:id="1740249459">
      <w:bodyDiv w:val="1"/>
      <w:marLeft w:val="0"/>
      <w:marRight w:val="0"/>
      <w:marTop w:val="0"/>
      <w:marBottom w:val="0"/>
      <w:divBdr>
        <w:top w:val="none" w:sz="0" w:space="0" w:color="auto"/>
        <w:left w:val="none" w:sz="0" w:space="0" w:color="auto"/>
        <w:bottom w:val="none" w:sz="0" w:space="0" w:color="auto"/>
        <w:right w:val="none" w:sz="0" w:space="0" w:color="auto"/>
      </w:divBdr>
    </w:div>
    <w:div w:id="1852989679">
      <w:bodyDiv w:val="1"/>
      <w:marLeft w:val="0"/>
      <w:marRight w:val="0"/>
      <w:marTop w:val="0"/>
      <w:marBottom w:val="0"/>
      <w:divBdr>
        <w:top w:val="none" w:sz="0" w:space="0" w:color="auto"/>
        <w:left w:val="none" w:sz="0" w:space="0" w:color="auto"/>
        <w:bottom w:val="none" w:sz="0" w:space="0" w:color="auto"/>
        <w:right w:val="none" w:sz="0" w:space="0" w:color="auto"/>
      </w:divBdr>
    </w:div>
    <w:div w:id="212503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mus.ed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troller.texas.gov/purchasing/vendor/hub/forms.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winkler@tamu.edu" TargetMode="External"/><Relationship Id="rId4" Type="http://schemas.openxmlformats.org/officeDocument/2006/relationships/settings" Target="settings.xml"/><Relationship Id="rId9" Type="http://schemas.openxmlformats.org/officeDocument/2006/relationships/hyperlink" Target="https://purchasing.tamu.edu/_media/tamu-purchase-terms.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1BB7CD6A004E76AC4A38C17EF241B4"/>
        <w:category>
          <w:name w:val="General"/>
          <w:gallery w:val="placeholder"/>
        </w:category>
        <w:types>
          <w:type w:val="bbPlcHdr"/>
        </w:types>
        <w:behaviors>
          <w:behavior w:val="content"/>
        </w:behaviors>
        <w:guid w:val="{B83BC66F-D766-4EF9-BD71-932B6A94E985}"/>
      </w:docPartPr>
      <w:docPartBody>
        <w:p w:rsidR="00B57D3D" w:rsidRDefault="00B57D3D" w:rsidP="00B57D3D">
          <w:pPr>
            <w:pStyle w:val="861BB7CD6A004E76AC4A38C17EF241B4"/>
          </w:pPr>
          <w:r w:rsidRPr="00421A31">
            <w:rPr>
              <w:rStyle w:val="PlaceholderText"/>
            </w:rPr>
            <w:t>Click or tap to enter a date.</w:t>
          </w:r>
        </w:p>
      </w:docPartBody>
    </w:docPart>
    <w:docPart>
      <w:docPartPr>
        <w:name w:val="9943B9498B024732A72D89A4E73A1A07"/>
        <w:category>
          <w:name w:val="General"/>
          <w:gallery w:val="placeholder"/>
        </w:category>
        <w:types>
          <w:type w:val="bbPlcHdr"/>
        </w:types>
        <w:behaviors>
          <w:behavior w:val="content"/>
        </w:behaviors>
        <w:guid w:val="{2D5ED86D-6AFE-46D6-A4EE-0F1AEBCF8C79}"/>
      </w:docPartPr>
      <w:docPartBody>
        <w:p w:rsidR="00B57D3D" w:rsidRDefault="00B57D3D" w:rsidP="00B57D3D">
          <w:pPr>
            <w:pStyle w:val="9943B9498B024732A72D89A4E73A1A07"/>
          </w:pPr>
          <w:r w:rsidRPr="00421A31">
            <w:rPr>
              <w:rStyle w:val="PlaceholderText"/>
            </w:rPr>
            <w:t>Click or tap to enter a date.</w:t>
          </w:r>
        </w:p>
      </w:docPartBody>
    </w:docPart>
    <w:docPart>
      <w:docPartPr>
        <w:name w:val="98B22E89368646DA97300BC7CF6AAF08"/>
        <w:category>
          <w:name w:val="General"/>
          <w:gallery w:val="placeholder"/>
        </w:category>
        <w:types>
          <w:type w:val="bbPlcHdr"/>
        </w:types>
        <w:behaviors>
          <w:behavior w:val="content"/>
        </w:behaviors>
        <w:guid w:val="{8C911D13-BAFB-4FE6-BD91-B8454EF1764C}"/>
      </w:docPartPr>
      <w:docPartBody>
        <w:p w:rsidR="00B57D3D" w:rsidRDefault="00B57D3D" w:rsidP="00B57D3D">
          <w:pPr>
            <w:pStyle w:val="98B22E89368646DA97300BC7CF6AAF08"/>
          </w:pPr>
          <w:r w:rsidRPr="00C8064C">
            <w:rPr>
              <w:rStyle w:val="PlaceholderText"/>
              <w:sz w:val="18"/>
              <w:szCs w:val="18"/>
            </w:rPr>
            <w:t>Click or tap here to enter text.</w:t>
          </w:r>
        </w:p>
      </w:docPartBody>
    </w:docPart>
    <w:docPart>
      <w:docPartPr>
        <w:name w:val="3F209C68F8244D6F811820BF81A682F8"/>
        <w:category>
          <w:name w:val="General"/>
          <w:gallery w:val="placeholder"/>
        </w:category>
        <w:types>
          <w:type w:val="bbPlcHdr"/>
        </w:types>
        <w:behaviors>
          <w:behavior w:val="content"/>
        </w:behaviors>
        <w:guid w:val="{2C12AE67-4C81-48E1-AB7F-A6053F7322E1}"/>
      </w:docPartPr>
      <w:docPartBody>
        <w:p w:rsidR="00B57D3D" w:rsidRDefault="00B57D3D" w:rsidP="00B57D3D">
          <w:pPr>
            <w:pStyle w:val="3F209C68F8244D6F811820BF81A682F8"/>
          </w:pPr>
          <w:r w:rsidRPr="00421A31">
            <w:rPr>
              <w:rStyle w:val="PlaceholderText"/>
            </w:rPr>
            <w:t>Click or tap to enter a date.</w:t>
          </w:r>
        </w:p>
      </w:docPartBody>
    </w:docPart>
    <w:docPart>
      <w:docPartPr>
        <w:name w:val="845866543B324F8C8831C834A492CCDF"/>
        <w:category>
          <w:name w:val="General"/>
          <w:gallery w:val="placeholder"/>
        </w:category>
        <w:types>
          <w:type w:val="bbPlcHdr"/>
        </w:types>
        <w:behaviors>
          <w:behavior w:val="content"/>
        </w:behaviors>
        <w:guid w:val="{BA976793-81F9-4ADF-A862-576D8E5388B7}"/>
      </w:docPartPr>
      <w:docPartBody>
        <w:p w:rsidR="00B57D3D" w:rsidRDefault="00B57D3D" w:rsidP="00B57D3D">
          <w:pPr>
            <w:pStyle w:val="845866543B324F8C8831C834A492CCDF"/>
          </w:pPr>
          <w:r w:rsidRPr="00421A31">
            <w:rPr>
              <w:rStyle w:val="PlaceholderText"/>
            </w:rPr>
            <w:t>Click or tap to enter a date.</w:t>
          </w:r>
        </w:p>
      </w:docPartBody>
    </w:docPart>
    <w:docPart>
      <w:docPartPr>
        <w:name w:val="2C876F68C1974F5F9F6BE345E041E2FC"/>
        <w:category>
          <w:name w:val="General"/>
          <w:gallery w:val="placeholder"/>
        </w:category>
        <w:types>
          <w:type w:val="bbPlcHdr"/>
        </w:types>
        <w:behaviors>
          <w:behavior w:val="content"/>
        </w:behaviors>
        <w:guid w:val="{B78D1198-AAD8-4DF8-96D2-BD0386A8E165}"/>
      </w:docPartPr>
      <w:docPartBody>
        <w:p w:rsidR="00B57D3D" w:rsidRDefault="00B57D3D" w:rsidP="00B57D3D">
          <w:pPr>
            <w:pStyle w:val="2C876F68C1974F5F9F6BE345E041E2FC"/>
          </w:pPr>
          <w:r w:rsidRPr="00C8064C">
            <w:rPr>
              <w:rStyle w:val="PlaceholderText"/>
              <w:sz w:val="18"/>
              <w:szCs w:val="18"/>
            </w:rPr>
            <w:t>Click or tap here to enter text.</w:t>
          </w:r>
        </w:p>
      </w:docPartBody>
    </w:docPart>
    <w:docPart>
      <w:docPartPr>
        <w:name w:val="80BEF07A3CBE4935B4E88D8A47C667F5"/>
        <w:category>
          <w:name w:val="General"/>
          <w:gallery w:val="placeholder"/>
        </w:category>
        <w:types>
          <w:type w:val="bbPlcHdr"/>
        </w:types>
        <w:behaviors>
          <w:behavior w:val="content"/>
        </w:behaviors>
        <w:guid w:val="{AA0CAB32-2269-4BF0-AF74-E994E86477B8}"/>
      </w:docPartPr>
      <w:docPartBody>
        <w:p w:rsidR="00B57D3D" w:rsidRDefault="00B57D3D" w:rsidP="00B57D3D">
          <w:pPr>
            <w:pStyle w:val="80BEF07A3CBE4935B4E88D8A47C667F5"/>
          </w:pPr>
          <w:r w:rsidRPr="00421A31">
            <w:rPr>
              <w:rStyle w:val="PlaceholderText"/>
            </w:rPr>
            <w:t>Click or tap to enter a date.</w:t>
          </w:r>
        </w:p>
      </w:docPartBody>
    </w:docPart>
    <w:docPart>
      <w:docPartPr>
        <w:name w:val="D567CB8568D44A10BAC443DEC7174DA3"/>
        <w:category>
          <w:name w:val="General"/>
          <w:gallery w:val="placeholder"/>
        </w:category>
        <w:types>
          <w:type w:val="bbPlcHdr"/>
        </w:types>
        <w:behaviors>
          <w:behavior w:val="content"/>
        </w:behaviors>
        <w:guid w:val="{E3C21CD7-660B-4591-A013-6A5663025643}"/>
      </w:docPartPr>
      <w:docPartBody>
        <w:p w:rsidR="00B57D3D" w:rsidRDefault="00B57D3D" w:rsidP="00B57D3D">
          <w:pPr>
            <w:pStyle w:val="D567CB8568D44A10BAC443DEC7174DA3"/>
          </w:pPr>
          <w:r w:rsidRPr="00421A31">
            <w:rPr>
              <w:rStyle w:val="PlaceholderText"/>
            </w:rPr>
            <w:t>Click or tap to enter a date.</w:t>
          </w:r>
        </w:p>
      </w:docPartBody>
    </w:docPart>
    <w:docPart>
      <w:docPartPr>
        <w:name w:val="0B30B36E61FC46B1BFB94A5A53F0D18C"/>
        <w:category>
          <w:name w:val="General"/>
          <w:gallery w:val="placeholder"/>
        </w:category>
        <w:types>
          <w:type w:val="bbPlcHdr"/>
        </w:types>
        <w:behaviors>
          <w:behavior w:val="content"/>
        </w:behaviors>
        <w:guid w:val="{412696F6-317F-484C-9953-CDF321564B5F}"/>
      </w:docPartPr>
      <w:docPartBody>
        <w:p w:rsidR="00B57D3D" w:rsidRDefault="00B57D3D" w:rsidP="00B57D3D">
          <w:pPr>
            <w:pStyle w:val="0B30B36E61FC46B1BFB94A5A53F0D18C"/>
          </w:pPr>
          <w:r w:rsidRPr="00C8064C">
            <w:rPr>
              <w:rStyle w:val="PlaceholderText"/>
              <w:sz w:val="18"/>
              <w:szCs w:val="18"/>
            </w:rPr>
            <w:t>Click or tap here to enter text.</w:t>
          </w:r>
        </w:p>
      </w:docPartBody>
    </w:docPart>
    <w:docPart>
      <w:docPartPr>
        <w:name w:val="722DB88B82B64A8382680F59468AFF64"/>
        <w:category>
          <w:name w:val="General"/>
          <w:gallery w:val="placeholder"/>
        </w:category>
        <w:types>
          <w:type w:val="bbPlcHdr"/>
        </w:types>
        <w:behaviors>
          <w:behavior w:val="content"/>
        </w:behaviors>
        <w:guid w:val="{75E90369-CAF7-4D00-99D8-82CF67319F14}"/>
      </w:docPartPr>
      <w:docPartBody>
        <w:p w:rsidR="00B57D3D" w:rsidRDefault="00B57D3D" w:rsidP="00B57D3D">
          <w:pPr>
            <w:pStyle w:val="722DB88B82B64A8382680F59468AFF64"/>
          </w:pPr>
          <w:r w:rsidRPr="00421A31">
            <w:rPr>
              <w:rStyle w:val="PlaceholderText"/>
            </w:rPr>
            <w:t>Click or tap to enter a date.</w:t>
          </w:r>
        </w:p>
      </w:docPartBody>
    </w:docPart>
    <w:docPart>
      <w:docPartPr>
        <w:name w:val="A745D25327A54E7BB820D51D22E4845A"/>
        <w:category>
          <w:name w:val="General"/>
          <w:gallery w:val="placeholder"/>
        </w:category>
        <w:types>
          <w:type w:val="bbPlcHdr"/>
        </w:types>
        <w:behaviors>
          <w:behavior w:val="content"/>
        </w:behaviors>
        <w:guid w:val="{2FFC6439-99EB-44A4-9DCF-E89999669482}"/>
      </w:docPartPr>
      <w:docPartBody>
        <w:p w:rsidR="00B57D3D" w:rsidRDefault="00B57D3D" w:rsidP="00B57D3D">
          <w:pPr>
            <w:pStyle w:val="A745D25327A54E7BB820D51D22E4845A"/>
          </w:pPr>
          <w:r w:rsidRPr="00421A31">
            <w:rPr>
              <w:rStyle w:val="PlaceholderText"/>
            </w:rPr>
            <w:t>Click or tap to enter a date.</w:t>
          </w:r>
        </w:p>
      </w:docPartBody>
    </w:docPart>
    <w:docPart>
      <w:docPartPr>
        <w:name w:val="6CE4DE3C80E9412AAEC73BBBA3F8A053"/>
        <w:category>
          <w:name w:val="General"/>
          <w:gallery w:val="placeholder"/>
        </w:category>
        <w:types>
          <w:type w:val="bbPlcHdr"/>
        </w:types>
        <w:behaviors>
          <w:behavior w:val="content"/>
        </w:behaviors>
        <w:guid w:val="{F97CAE42-F893-4F65-ACFD-50954A69E511}"/>
      </w:docPartPr>
      <w:docPartBody>
        <w:p w:rsidR="00B57D3D" w:rsidRDefault="00B57D3D" w:rsidP="00B57D3D">
          <w:pPr>
            <w:pStyle w:val="6CE4DE3C80E9412AAEC73BBBA3F8A053"/>
          </w:pPr>
          <w:r w:rsidRPr="00C8064C">
            <w:rPr>
              <w:rStyle w:val="PlaceholderText"/>
              <w:sz w:val="18"/>
              <w:szCs w:val="18"/>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rutiger LT Std">
    <w:altName w:val="Calibri"/>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8FB"/>
    <w:rsid w:val="000B06DD"/>
    <w:rsid w:val="000D3853"/>
    <w:rsid w:val="00145F8C"/>
    <w:rsid w:val="00217121"/>
    <w:rsid w:val="002261A5"/>
    <w:rsid w:val="00296C41"/>
    <w:rsid w:val="00361B91"/>
    <w:rsid w:val="003A725D"/>
    <w:rsid w:val="004C765E"/>
    <w:rsid w:val="004E3DE6"/>
    <w:rsid w:val="006768FB"/>
    <w:rsid w:val="0070444C"/>
    <w:rsid w:val="00731F51"/>
    <w:rsid w:val="00747CEA"/>
    <w:rsid w:val="00855976"/>
    <w:rsid w:val="0087729C"/>
    <w:rsid w:val="00960BAA"/>
    <w:rsid w:val="009722B0"/>
    <w:rsid w:val="00A1678C"/>
    <w:rsid w:val="00AE5269"/>
    <w:rsid w:val="00B57D3D"/>
    <w:rsid w:val="00CD1FBF"/>
    <w:rsid w:val="00D24316"/>
    <w:rsid w:val="00D876E8"/>
    <w:rsid w:val="00DD16D5"/>
    <w:rsid w:val="00E23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7D3D"/>
    <w:rPr>
      <w:color w:val="808080"/>
    </w:rPr>
  </w:style>
  <w:style w:type="paragraph" w:customStyle="1" w:styleId="861BB7CD6A004E76AC4A38C17EF241B4">
    <w:name w:val="861BB7CD6A004E76AC4A38C17EF241B4"/>
    <w:rsid w:val="00B57D3D"/>
  </w:style>
  <w:style w:type="paragraph" w:customStyle="1" w:styleId="9943B9498B024732A72D89A4E73A1A07">
    <w:name w:val="9943B9498B024732A72D89A4E73A1A07"/>
    <w:rsid w:val="00B57D3D"/>
  </w:style>
  <w:style w:type="paragraph" w:customStyle="1" w:styleId="98B22E89368646DA97300BC7CF6AAF08">
    <w:name w:val="98B22E89368646DA97300BC7CF6AAF08"/>
    <w:rsid w:val="00B57D3D"/>
  </w:style>
  <w:style w:type="paragraph" w:customStyle="1" w:styleId="3F209C68F8244D6F811820BF81A682F8">
    <w:name w:val="3F209C68F8244D6F811820BF81A682F8"/>
    <w:rsid w:val="00B57D3D"/>
  </w:style>
  <w:style w:type="paragraph" w:customStyle="1" w:styleId="845866543B324F8C8831C834A492CCDF">
    <w:name w:val="845866543B324F8C8831C834A492CCDF"/>
    <w:rsid w:val="00B57D3D"/>
  </w:style>
  <w:style w:type="paragraph" w:customStyle="1" w:styleId="2C876F68C1974F5F9F6BE345E041E2FC">
    <w:name w:val="2C876F68C1974F5F9F6BE345E041E2FC"/>
    <w:rsid w:val="00B57D3D"/>
  </w:style>
  <w:style w:type="paragraph" w:customStyle="1" w:styleId="80BEF07A3CBE4935B4E88D8A47C667F5">
    <w:name w:val="80BEF07A3CBE4935B4E88D8A47C667F5"/>
    <w:rsid w:val="00B57D3D"/>
  </w:style>
  <w:style w:type="paragraph" w:customStyle="1" w:styleId="D567CB8568D44A10BAC443DEC7174DA3">
    <w:name w:val="D567CB8568D44A10BAC443DEC7174DA3"/>
    <w:rsid w:val="00B57D3D"/>
  </w:style>
  <w:style w:type="paragraph" w:customStyle="1" w:styleId="0B30B36E61FC46B1BFB94A5A53F0D18C">
    <w:name w:val="0B30B36E61FC46B1BFB94A5A53F0D18C"/>
    <w:rsid w:val="00B57D3D"/>
  </w:style>
  <w:style w:type="paragraph" w:customStyle="1" w:styleId="722DB88B82B64A8382680F59468AFF64">
    <w:name w:val="722DB88B82B64A8382680F59468AFF64"/>
    <w:rsid w:val="00B57D3D"/>
  </w:style>
  <w:style w:type="paragraph" w:customStyle="1" w:styleId="A745D25327A54E7BB820D51D22E4845A">
    <w:name w:val="A745D25327A54E7BB820D51D22E4845A"/>
    <w:rsid w:val="00B57D3D"/>
  </w:style>
  <w:style w:type="paragraph" w:customStyle="1" w:styleId="6CE4DE3C80E9412AAEC73BBBA3F8A053">
    <w:name w:val="6CE4DE3C80E9412AAEC73BBBA3F8A053"/>
    <w:rsid w:val="00B57D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AE3CD-3D40-42BF-8ADF-4B0C91F1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1805</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Toler, Cherise</dc:creator>
  <cp:lastModifiedBy>Cella, Rebecca</cp:lastModifiedBy>
  <cp:revision>3</cp:revision>
  <dcterms:created xsi:type="dcterms:W3CDTF">2026-06-22T16:10:00Z</dcterms:created>
  <dcterms:modified xsi:type="dcterms:W3CDTF">2026-06-22T17:00:00Z</dcterms:modified>
</cp:coreProperties>
</file>